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6322E" w14:textId="77777777" w:rsidR="00545125" w:rsidRDefault="000516CA" w:rsidP="00FE62B0">
      <w:pPr>
        <w:jc w:val="both"/>
        <w:rPr>
          <w:rFonts w:ascii="Myriad Pro" w:hAnsi="Myriad Pro"/>
          <w:color w:val="CF0A2C"/>
          <w:sz w:val="36"/>
          <w:szCs w:val="36"/>
        </w:rPr>
      </w:pPr>
      <w:r>
        <w:rPr>
          <w:rFonts w:ascii="Myriad Pro" w:hAnsi="Myriad Pro"/>
          <w:color w:val="CF0A2C"/>
          <w:sz w:val="36"/>
          <w:szCs w:val="36"/>
        </w:rPr>
        <w:t>UMBRELLA BODY AGREEMENT</w:t>
      </w:r>
    </w:p>
    <w:p w14:paraId="4C9FE541" w14:textId="77777777" w:rsidR="000516CA" w:rsidRDefault="000516CA" w:rsidP="00FE62B0">
      <w:pPr>
        <w:rPr>
          <w:rFonts w:ascii="Myriad Pro" w:hAnsi="Myriad Pro"/>
          <w:color w:val="CF0A2C"/>
          <w:sz w:val="28"/>
          <w:szCs w:val="28"/>
        </w:rPr>
      </w:pPr>
      <w:r w:rsidRPr="000516CA">
        <w:rPr>
          <w:rFonts w:ascii="Myriad Pro" w:hAnsi="Myriad Pro"/>
          <w:color w:val="C0C0C0"/>
          <w:sz w:val="28"/>
          <w:szCs w:val="28"/>
        </w:rPr>
        <w:t>Between the Diocese of Winchester (Umbrella Body)</w:t>
      </w:r>
      <w:r w:rsidR="00FE62B0">
        <w:rPr>
          <w:rFonts w:ascii="Myriad Pro" w:hAnsi="Myriad Pro"/>
          <w:color w:val="C0C0C0"/>
          <w:sz w:val="28"/>
          <w:szCs w:val="28"/>
        </w:rPr>
        <w:t xml:space="preserve"> a</w:t>
      </w:r>
      <w:r w:rsidRPr="000516CA">
        <w:rPr>
          <w:rFonts w:ascii="Myriad Pro" w:hAnsi="Myriad Pro"/>
          <w:color w:val="C0C0C0"/>
          <w:sz w:val="28"/>
          <w:szCs w:val="28"/>
        </w:rPr>
        <w:t>nd …</w:t>
      </w:r>
      <w:r w:rsidR="00945060">
        <w:rPr>
          <w:rFonts w:ascii="Myriad Pro" w:hAnsi="Myriad Pro"/>
          <w:color w:val="C0C0C0"/>
          <w:sz w:val="28"/>
          <w:szCs w:val="28"/>
        </w:rPr>
        <w:t>…………</w:t>
      </w:r>
      <w:r w:rsidR="00DA0DA1" w:rsidRPr="00DA0DA1">
        <w:rPr>
          <w:rFonts w:ascii="Myriad Pro" w:hAnsi="Myriad Pro"/>
          <w:color w:val="C0C0C0"/>
          <w:sz w:val="28"/>
          <w:szCs w:val="28"/>
        </w:rPr>
        <w:t>.........</w:t>
      </w:r>
      <w:r w:rsidR="00945060" w:rsidRPr="00DA0DA1">
        <w:rPr>
          <w:rFonts w:ascii="Myriad Pro" w:hAnsi="Myriad Pro"/>
          <w:color w:val="C0C0C0"/>
          <w:sz w:val="28"/>
          <w:szCs w:val="28"/>
        </w:rPr>
        <w:t>..</w:t>
      </w:r>
      <w:r w:rsidRPr="000516CA">
        <w:rPr>
          <w:rFonts w:ascii="Myriad Pro" w:hAnsi="Myriad Pro"/>
          <w:color w:val="C0C0C0"/>
          <w:sz w:val="28"/>
          <w:szCs w:val="28"/>
        </w:rPr>
        <w:t>…</w:t>
      </w:r>
      <w:r w:rsidR="00945060">
        <w:rPr>
          <w:rFonts w:ascii="Myriad Pro" w:hAnsi="Myriad Pro"/>
          <w:color w:val="C0C0C0"/>
          <w:sz w:val="28"/>
          <w:szCs w:val="28"/>
        </w:rPr>
        <w:t>(</w:t>
      </w:r>
      <w:r w:rsidR="00945060">
        <w:rPr>
          <w:rFonts w:ascii="Myriad Pro" w:hAnsi="Myriad Pro"/>
          <w:color w:val="C0C0C0"/>
          <w:sz w:val="20"/>
          <w:szCs w:val="20"/>
        </w:rPr>
        <w:t>PCC o</w:t>
      </w:r>
      <w:r w:rsidR="00DA0DA1">
        <w:rPr>
          <w:rFonts w:ascii="Myriad Pro" w:hAnsi="Myriad Pro"/>
          <w:color w:val="C0C0C0"/>
          <w:sz w:val="20"/>
          <w:szCs w:val="20"/>
        </w:rPr>
        <w:t>f</w:t>
      </w:r>
      <w:r w:rsidR="00945060">
        <w:rPr>
          <w:rFonts w:ascii="Myriad Pro" w:hAnsi="Myriad Pro"/>
          <w:color w:val="C0C0C0"/>
          <w:sz w:val="20"/>
          <w:szCs w:val="20"/>
        </w:rPr>
        <w:t>)</w:t>
      </w:r>
      <w:r w:rsidRPr="000516CA">
        <w:rPr>
          <w:rFonts w:ascii="Myriad Pro" w:hAnsi="Myriad Pro"/>
          <w:color w:val="C0C0C0"/>
          <w:sz w:val="28"/>
          <w:szCs w:val="28"/>
        </w:rPr>
        <w:t>………(Umbrella Body Client)</w:t>
      </w:r>
    </w:p>
    <w:p w14:paraId="2D2AC096" w14:textId="77777777" w:rsidR="000516CA" w:rsidRDefault="000516CA" w:rsidP="000516CA">
      <w:pPr>
        <w:jc w:val="center"/>
        <w:rPr>
          <w:color w:val="CF0A2C"/>
          <w:sz w:val="28"/>
          <w:szCs w:val="28"/>
        </w:rPr>
      </w:pPr>
    </w:p>
    <w:p w14:paraId="5C2B0964" w14:textId="77777777" w:rsidR="000516CA" w:rsidRPr="000516CA" w:rsidRDefault="000516CA" w:rsidP="000516CA">
      <w:pPr>
        <w:jc w:val="both"/>
        <w:rPr>
          <w:color w:val="CF0A2C"/>
          <w:sz w:val="24"/>
        </w:rPr>
      </w:pPr>
      <w:r w:rsidRPr="000516CA">
        <w:rPr>
          <w:color w:val="CF0A2C"/>
          <w:sz w:val="24"/>
        </w:rPr>
        <w:t>Our Service as an Umbrella Body</w:t>
      </w:r>
    </w:p>
    <w:p w14:paraId="7A14256E" w14:textId="77777777" w:rsidR="000516CA" w:rsidRPr="000516CA" w:rsidRDefault="000516CA" w:rsidP="000516CA">
      <w:pPr>
        <w:jc w:val="both"/>
        <w:rPr>
          <w:color w:val="C0C0C0"/>
          <w:szCs w:val="22"/>
        </w:rPr>
      </w:pPr>
    </w:p>
    <w:p w14:paraId="71ECE093" w14:textId="77777777" w:rsidR="000516CA" w:rsidRPr="000516CA" w:rsidRDefault="000516CA" w:rsidP="000516CA">
      <w:pPr>
        <w:jc w:val="both"/>
        <w:rPr>
          <w:rFonts w:cs="Arial"/>
          <w:szCs w:val="22"/>
        </w:rPr>
      </w:pPr>
      <w:r w:rsidRPr="000516CA">
        <w:rPr>
          <w:rFonts w:cs="Arial"/>
          <w:szCs w:val="22"/>
        </w:rPr>
        <w:t>The aim of the Disclosure</w:t>
      </w:r>
      <w:r>
        <w:rPr>
          <w:rFonts w:cs="Arial"/>
          <w:szCs w:val="22"/>
        </w:rPr>
        <w:t xml:space="preserve"> and Barring S</w:t>
      </w:r>
      <w:r w:rsidRPr="000516CA">
        <w:rPr>
          <w:rFonts w:cs="Arial"/>
          <w:szCs w:val="22"/>
        </w:rPr>
        <w:t>ervice is to help organisations in the public, private and voluntary sectors by identifying candidates who may be unsuitable to work with children and/or other vulnerable members of society.</w:t>
      </w:r>
    </w:p>
    <w:p w14:paraId="27704BBC" w14:textId="77777777" w:rsidR="000516CA" w:rsidRPr="000516CA" w:rsidRDefault="000516CA" w:rsidP="000516CA">
      <w:pPr>
        <w:jc w:val="both"/>
        <w:rPr>
          <w:rFonts w:cs="Arial"/>
          <w:szCs w:val="22"/>
        </w:rPr>
      </w:pPr>
    </w:p>
    <w:p w14:paraId="1A16272B" w14:textId="77777777" w:rsidR="000516CA" w:rsidRDefault="000516CA" w:rsidP="000516CA">
      <w:pPr>
        <w:jc w:val="both"/>
        <w:rPr>
          <w:rFonts w:cs="Arial"/>
          <w:szCs w:val="22"/>
        </w:rPr>
      </w:pPr>
      <w:r w:rsidRPr="000516CA">
        <w:rPr>
          <w:rFonts w:cs="Arial"/>
          <w:szCs w:val="22"/>
        </w:rPr>
        <w:t xml:space="preserve">We are an Umbrella Body for the </w:t>
      </w:r>
      <w:r>
        <w:rPr>
          <w:rFonts w:cs="Arial"/>
          <w:szCs w:val="22"/>
        </w:rPr>
        <w:t>Disclosure and Barring Service</w:t>
      </w:r>
      <w:r w:rsidRPr="000516CA">
        <w:rPr>
          <w:rFonts w:cs="Arial"/>
          <w:szCs w:val="22"/>
        </w:rPr>
        <w:t xml:space="preserve"> (</w:t>
      </w:r>
      <w:r>
        <w:rPr>
          <w:rFonts w:cs="Arial"/>
          <w:szCs w:val="22"/>
        </w:rPr>
        <w:t>D</w:t>
      </w:r>
      <w:r w:rsidRPr="000516CA">
        <w:rPr>
          <w:rFonts w:cs="Arial"/>
          <w:szCs w:val="22"/>
        </w:rPr>
        <w:t>B</w:t>
      </w:r>
      <w:r>
        <w:rPr>
          <w:rFonts w:cs="Arial"/>
          <w:szCs w:val="22"/>
        </w:rPr>
        <w:t>S</w:t>
      </w:r>
      <w:r w:rsidRPr="000516CA">
        <w:rPr>
          <w:rFonts w:cs="Arial"/>
          <w:szCs w:val="22"/>
        </w:rPr>
        <w:t xml:space="preserve">) and are authorised to process disclosure information held by the </w:t>
      </w:r>
      <w:r>
        <w:rPr>
          <w:rFonts w:cs="Arial"/>
          <w:szCs w:val="22"/>
        </w:rPr>
        <w:t>D</w:t>
      </w:r>
      <w:r w:rsidRPr="000516CA">
        <w:rPr>
          <w:rFonts w:cs="Arial"/>
          <w:szCs w:val="22"/>
        </w:rPr>
        <w:t>B</w:t>
      </w:r>
      <w:r>
        <w:rPr>
          <w:rFonts w:cs="Arial"/>
          <w:szCs w:val="22"/>
        </w:rPr>
        <w:t>S</w:t>
      </w:r>
      <w:r w:rsidRPr="000516CA">
        <w:rPr>
          <w:rFonts w:cs="Arial"/>
          <w:szCs w:val="22"/>
        </w:rPr>
        <w:t xml:space="preserve"> to check the background for employees and volunteers to enable you to make safe recruitment decisions.  The result of this process is that each applicant will have a  Disclosure Certificate.</w:t>
      </w:r>
    </w:p>
    <w:p w14:paraId="5EE9551E" w14:textId="77777777" w:rsidR="000516CA" w:rsidRDefault="000516CA" w:rsidP="000516CA">
      <w:pPr>
        <w:jc w:val="both"/>
        <w:rPr>
          <w:rFonts w:cs="Arial"/>
          <w:szCs w:val="22"/>
        </w:rPr>
      </w:pPr>
    </w:p>
    <w:p w14:paraId="38733817" w14:textId="77777777" w:rsidR="000516CA" w:rsidRDefault="000516CA" w:rsidP="000516CA">
      <w:pPr>
        <w:jc w:val="both"/>
        <w:rPr>
          <w:rFonts w:cs="Arial"/>
          <w:color w:val="CF0A2C"/>
          <w:sz w:val="24"/>
        </w:rPr>
      </w:pPr>
      <w:r>
        <w:rPr>
          <w:rFonts w:cs="Arial"/>
          <w:color w:val="CF0A2C"/>
          <w:sz w:val="24"/>
        </w:rPr>
        <w:t>Agreement</w:t>
      </w:r>
    </w:p>
    <w:p w14:paraId="373B9C2E" w14:textId="77777777" w:rsidR="000516CA" w:rsidRDefault="000516CA" w:rsidP="000516CA">
      <w:pPr>
        <w:jc w:val="both"/>
        <w:rPr>
          <w:rFonts w:cs="Arial"/>
          <w:color w:val="CF0A2C"/>
          <w:sz w:val="24"/>
        </w:rPr>
      </w:pPr>
    </w:p>
    <w:p w14:paraId="04E351AD" w14:textId="77777777" w:rsidR="000516CA" w:rsidRPr="000516CA" w:rsidRDefault="000516CA" w:rsidP="000516CA">
      <w:pPr>
        <w:jc w:val="both"/>
        <w:rPr>
          <w:rFonts w:cs="Arial"/>
          <w:szCs w:val="22"/>
        </w:rPr>
      </w:pPr>
      <w:r w:rsidRPr="000516CA">
        <w:rPr>
          <w:rFonts w:cs="Arial"/>
          <w:szCs w:val="22"/>
        </w:rPr>
        <w:t>By using the Diocese of Winchester as an Umbrella Body you are agreeing to the following terms and conditions.</w:t>
      </w:r>
    </w:p>
    <w:p w14:paraId="1FC11FD5" w14:textId="77777777" w:rsidR="000516CA" w:rsidRPr="000516CA" w:rsidRDefault="000516CA" w:rsidP="000516CA">
      <w:pPr>
        <w:jc w:val="both"/>
        <w:rPr>
          <w:rFonts w:cs="Arial"/>
          <w:szCs w:val="22"/>
        </w:rPr>
      </w:pPr>
    </w:p>
    <w:p w14:paraId="4EEEFAE1" w14:textId="77777777" w:rsidR="000516CA" w:rsidRPr="000516CA" w:rsidRDefault="000516CA" w:rsidP="000516CA">
      <w:pPr>
        <w:jc w:val="both"/>
        <w:rPr>
          <w:rFonts w:cs="Arial"/>
          <w:szCs w:val="22"/>
        </w:rPr>
      </w:pPr>
      <w:r w:rsidRPr="000516CA">
        <w:rPr>
          <w:rFonts w:cs="Arial"/>
          <w:szCs w:val="22"/>
        </w:rPr>
        <w:t>The Diocese will only act for Unregistered Bodies which are charitable or voluntary organisations, whose practices broadly align with those of the Church of England, and who have a legitimate need for such disclosure in that their work brings them into supervised/unsupervised contact with children or vulnerable adults.  The Diocese reserves the right to amend this definition at its discretion, and to refuse to undertake checks if necessary.</w:t>
      </w:r>
    </w:p>
    <w:p w14:paraId="411B7509" w14:textId="77777777" w:rsidR="000516CA" w:rsidRPr="000516CA" w:rsidRDefault="000516CA" w:rsidP="000516CA">
      <w:pPr>
        <w:jc w:val="both"/>
        <w:rPr>
          <w:rFonts w:cs="Arial"/>
          <w:szCs w:val="22"/>
        </w:rPr>
      </w:pPr>
    </w:p>
    <w:p w14:paraId="5565B84E" w14:textId="77777777" w:rsidR="000516CA" w:rsidRPr="000516CA" w:rsidRDefault="000516CA" w:rsidP="000516CA">
      <w:pPr>
        <w:jc w:val="both"/>
        <w:rPr>
          <w:rFonts w:cs="Arial"/>
          <w:szCs w:val="22"/>
        </w:rPr>
      </w:pPr>
      <w:r w:rsidRPr="000516CA">
        <w:rPr>
          <w:rFonts w:cs="Arial"/>
          <w:szCs w:val="22"/>
        </w:rPr>
        <w:t>………</w:t>
      </w:r>
      <w:r w:rsidR="00945060">
        <w:rPr>
          <w:rFonts w:ascii="Myriad Pro" w:hAnsi="Myriad Pro"/>
          <w:color w:val="C0C0C0"/>
          <w:sz w:val="20"/>
          <w:szCs w:val="20"/>
        </w:rPr>
        <w:t>(PCC o</w:t>
      </w:r>
      <w:r w:rsidR="00DA0DA1">
        <w:rPr>
          <w:rFonts w:ascii="Myriad Pro" w:hAnsi="Myriad Pro"/>
          <w:color w:val="C0C0C0"/>
          <w:sz w:val="20"/>
          <w:szCs w:val="20"/>
        </w:rPr>
        <w:t>f</w:t>
      </w:r>
      <w:r w:rsidR="00945060">
        <w:rPr>
          <w:rFonts w:ascii="Myriad Pro" w:hAnsi="Myriad Pro"/>
          <w:color w:val="C0C0C0"/>
          <w:sz w:val="20"/>
          <w:szCs w:val="20"/>
        </w:rPr>
        <w:t>)</w:t>
      </w:r>
      <w:r w:rsidR="00945060" w:rsidRPr="000516CA">
        <w:rPr>
          <w:rFonts w:cs="Arial"/>
          <w:szCs w:val="22"/>
        </w:rPr>
        <w:t xml:space="preserve"> </w:t>
      </w:r>
      <w:r w:rsidRPr="000516CA">
        <w:rPr>
          <w:rFonts w:cs="Arial"/>
          <w:szCs w:val="22"/>
        </w:rPr>
        <w:t xml:space="preserve">……………………………. shall adhere to and be familiar with the DBS Code of Practice which is available from the DBS’s website – </w:t>
      </w:r>
      <w:hyperlink r:id="rId7" w:history="1">
        <w:r w:rsidRPr="000516CA">
          <w:rPr>
            <w:rStyle w:val="Hyperlink"/>
            <w:rFonts w:cs="Arial"/>
            <w:szCs w:val="22"/>
          </w:rPr>
          <w:t>www.homeoffice.gov.uk/dbs</w:t>
        </w:r>
      </w:hyperlink>
      <w:r w:rsidRPr="000516CA">
        <w:rPr>
          <w:rFonts w:cs="Arial"/>
          <w:szCs w:val="22"/>
        </w:rPr>
        <w:t xml:space="preserve"> </w:t>
      </w:r>
    </w:p>
    <w:p w14:paraId="3A5C609A" w14:textId="77777777" w:rsidR="000516CA" w:rsidRPr="000516CA" w:rsidRDefault="000516CA" w:rsidP="000516CA">
      <w:pPr>
        <w:jc w:val="both"/>
        <w:rPr>
          <w:rFonts w:cs="Arial"/>
          <w:szCs w:val="22"/>
        </w:rPr>
      </w:pPr>
    </w:p>
    <w:p w14:paraId="04F2CCBD" w14:textId="77777777" w:rsidR="000516CA" w:rsidRPr="000516CA" w:rsidRDefault="000516CA" w:rsidP="000516CA">
      <w:pPr>
        <w:jc w:val="both"/>
        <w:rPr>
          <w:rFonts w:cs="Arial"/>
          <w:szCs w:val="22"/>
        </w:rPr>
      </w:pPr>
      <w:r w:rsidRPr="000516CA">
        <w:rPr>
          <w:rFonts w:cs="Arial"/>
          <w:szCs w:val="22"/>
        </w:rPr>
        <w:t xml:space="preserve">The Diocese will nominate a lead contact: (named below) to whom all correspondence and enquiries from the Unregistered Body shall be addressed in the first instance.    </w:t>
      </w:r>
    </w:p>
    <w:p w14:paraId="71A52B80" w14:textId="77777777" w:rsidR="000516CA" w:rsidRPr="000516CA" w:rsidRDefault="000516CA" w:rsidP="000516CA">
      <w:pPr>
        <w:jc w:val="both"/>
        <w:rPr>
          <w:rFonts w:cs="Arial"/>
          <w:szCs w:val="22"/>
        </w:rPr>
      </w:pPr>
    </w:p>
    <w:p w14:paraId="6882BA38" w14:textId="77777777" w:rsidR="000516CA" w:rsidRPr="000516CA" w:rsidRDefault="000516CA" w:rsidP="000516CA">
      <w:pPr>
        <w:jc w:val="both"/>
        <w:rPr>
          <w:rFonts w:cs="Arial"/>
          <w:szCs w:val="22"/>
        </w:rPr>
      </w:pPr>
      <w:r w:rsidRPr="000516CA">
        <w:rPr>
          <w:rFonts w:cs="Arial"/>
          <w:szCs w:val="22"/>
        </w:rPr>
        <w:t>………</w:t>
      </w:r>
      <w:r w:rsidR="00945060" w:rsidRPr="00945060">
        <w:rPr>
          <w:rFonts w:ascii="Myriad Pro" w:hAnsi="Myriad Pro"/>
          <w:color w:val="C0C0C0"/>
          <w:sz w:val="20"/>
          <w:szCs w:val="20"/>
        </w:rPr>
        <w:t xml:space="preserve"> </w:t>
      </w:r>
      <w:r w:rsidR="00945060">
        <w:rPr>
          <w:rFonts w:ascii="Myriad Pro" w:hAnsi="Myriad Pro"/>
          <w:color w:val="C0C0C0"/>
          <w:sz w:val="20"/>
          <w:szCs w:val="20"/>
        </w:rPr>
        <w:t>(PCC o</w:t>
      </w:r>
      <w:r w:rsidR="00DA0DA1">
        <w:rPr>
          <w:rFonts w:ascii="Myriad Pro" w:hAnsi="Myriad Pro"/>
          <w:color w:val="C0C0C0"/>
          <w:sz w:val="20"/>
          <w:szCs w:val="20"/>
        </w:rPr>
        <w:t>f</w:t>
      </w:r>
      <w:r w:rsidR="00945060">
        <w:rPr>
          <w:rFonts w:ascii="Myriad Pro" w:hAnsi="Myriad Pro"/>
          <w:color w:val="C0C0C0"/>
          <w:sz w:val="20"/>
          <w:szCs w:val="20"/>
        </w:rPr>
        <w:t>)</w:t>
      </w:r>
      <w:r w:rsidR="00945060" w:rsidRPr="000516CA">
        <w:rPr>
          <w:rFonts w:cs="Arial"/>
          <w:szCs w:val="22"/>
        </w:rPr>
        <w:t xml:space="preserve"> </w:t>
      </w:r>
      <w:r w:rsidRPr="000516CA">
        <w:rPr>
          <w:rFonts w:cs="Arial"/>
          <w:szCs w:val="22"/>
        </w:rPr>
        <w:t xml:space="preserve">……………………………..shall nominate a lead contact to whom all correspondence and enquires from us shall be addressed in the first instance.  </w:t>
      </w:r>
    </w:p>
    <w:p w14:paraId="7A2EE5C2" w14:textId="77777777" w:rsidR="000516CA" w:rsidRDefault="000516CA" w:rsidP="000516CA">
      <w:pPr>
        <w:jc w:val="both"/>
        <w:rPr>
          <w:rFonts w:ascii="Arial" w:hAnsi="Arial" w:cs="Arial"/>
          <w:szCs w:val="22"/>
        </w:rPr>
      </w:pPr>
    </w:p>
    <w:p w14:paraId="7431477F" w14:textId="77777777" w:rsidR="000516CA" w:rsidRDefault="000516CA" w:rsidP="000516CA">
      <w:pPr>
        <w:jc w:val="both"/>
        <w:rPr>
          <w:rFonts w:cs="Arial"/>
          <w:color w:val="CF0A2C"/>
          <w:sz w:val="24"/>
        </w:rPr>
      </w:pPr>
      <w:r>
        <w:rPr>
          <w:rFonts w:cs="Arial"/>
          <w:color w:val="CF0A2C"/>
          <w:sz w:val="24"/>
        </w:rPr>
        <w:t>Recruitment</w:t>
      </w:r>
    </w:p>
    <w:p w14:paraId="2190D570" w14:textId="77777777" w:rsidR="000516CA" w:rsidRDefault="000516CA" w:rsidP="000516CA">
      <w:pPr>
        <w:jc w:val="both"/>
        <w:rPr>
          <w:rFonts w:cs="Arial"/>
          <w:szCs w:val="22"/>
        </w:rPr>
      </w:pPr>
    </w:p>
    <w:p w14:paraId="4C58FEBB" w14:textId="77777777" w:rsidR="00635142" w:rsidRPr="00635142" w:rsidRDefault="00635142" w:rsidP="00635142">
      <w:pPr>
        <w:jc w:val="both"/>
        <w:rPr>
          <w:rFonts w:cs="Arial"/>
          <w:szCs w:val="22"/>
        </w:rPr>
      </w:pPr>
      <w:r w:rsidRPr="00635142">
        <w:rPr>
          <w:rFonts w:cs="Arial"/>
          <w:szCs w:val="22"/>
        </w:rPr>
        <w:t xml:space="preserve">It is the responsibility of </w:t>
      </w:r>
      <w:r>
        <w:rPr>
          <w:rFonts w:cs="Arial"/>
          <w:szCs w:val="22"/>
        </w:rPr>
        <w:t>…………</w:t>
      </w:r>
      <w:r w:rsidR="00945060" w:rsidRPr="00945060">
        <w:rPr>
          <w:rFonts w:ascii="Myriad Pro" w:hAnsi="Myriad Pro"/>
          <w:color w:val="C0C0C0"/>
          <w:sz w:val="20"/>
          <w:szCs w:val="20"/>
        </w:rPr>
        <w:t xml:space="preserve"> </w:t>
      </w:r>
      <w:r w:rsidR="00945060">
        <w:rPr>
          <w:rFonts w:ascii="Myriad Pro" w:hAnsi="Myriad Pro"/>
          <w:color w:val="C0C0C0"/>
          <w:sz w:val="20"/>
          <w:szCs w:val="20"/>
        </w:rPr>
        <w:t>(PCC o</w:t>
      </w:r>
      <w:r w:rsidR="00DA0DA1">
        <w:rPr>
          <w:rFonts w:ascii="Myriad Pro" w:hAnsi="Myriad Pro"/>
          <w:color w:val="C0C0C0"/>
          <w:sz w:val="20"/>
          <w:szCs w:val="20"/>
        </w:rPr>
        <w:t>f</w:t>
      </w:r>
      <w:r w:rsidR="00945060">
        <w:rPr>
          <w:rFonts w:ascii="Myriad Pro" w:hAnsi="Myriad Pro"/>
          <w:color w:val="C0C0C0"/>
          <w:sz w:val="20"/>
          <w:szCs w:val="20"/>
        </w:rPr>
        <w:t>)</w:t>
      </w:r>
      <w:r w:rsidR="00945060">
        <w:rPr>
          <w:rFonts w:cs="Arial"/>
          <w:szCs w:val="22"/>
        </w:rPr>
        <w:t xml:space="preserve"> </w:t>
      </w:r>
      <w:r>
        <w:rPr>
          <w:rFonts w:cs="Arial"/>
          <w:szCs w:val="22"/>
        </w:rPr>
        <w:t>………………………….</w:t>
      </w:r>
      <w:r w:rsidRPr="00635142">
        <w:rPr>
          <w:rFonts w:cs="Arial"/>
          <w:szCs w:val="22"/>
        </w:rPr>
        <w:t xml:space="preserve"> to ensure that the </w:t>
      </w:r>
      <w:r w:rsidR="00DA0DA1">
        <w:rPr>
          <w:rFonts w:cs="Arial"/>
          <w:szCs w:val="22"/>
        </w:rPr>
        <w:t>PCC</w:t>
      </w:r>
      <w:r w:rsidRPr="00635142">
        <w:rPr>
          <w:rFonts w:cs="Arial"/>
          <w:szCs w:val="22"/>
        </w:rPr>
        <w:t xml:space="preserve"> has satisfied themselves of the identity of the individual seeking disclosure.  The Diocese cannot be held liable if </w:t>
      </w:r>
      <w:r>
        <w:rPr>
          <w:rFonts w:cs="Arial"/>
          <w:szCs w:val="22"/>
        </w:rPr>
        <w:t>………</w:t>
      </w:r>
      <w:r w:rsidR="00945060" w:rsidRPr="00945060">
        <w:rPr>
          <w:rFonts w:ascii="Myriad Pro" w:hAnsi="Myriad Pro"/>
          <w:color w:val="C0C0C0"/>
          <w:sz w:val="20"/>
          <w:szCs w:val="20"/>
        </w:rPr>
        <w:t xml:space="preserve"> </w:t>
      </w:r>
      <w:r w:rsidR="00945060">
        <w:rPr>
          <w:rFonts w:ascii="Myriad Pro" w:hAnsi="Myriad Pro"/>
          <w:color w:val="C0C0C0"/>
          <w:sz w:val="20"/>
          <w:szCs w:val="20"/>
        </w:rPr>
        <w:t>(PCC o</w:t>
      </w:r>
      <w:r w:rsidR="00DA0DA1">
        <w:rPr>
          <w:rFonts w:ascii="Myriad Pro" w:hAnsi="Myriad Pro"/>
          <w:color w:val="C0C0C0"/>
          <w:sz w:val="20"/>
          <w:szCs w:val="20"/>
        </w:rPr>
        <w:t>f</w:t>
      </w:r>
      <w:r w:rsidR="00945060">
        <w:rPr>
          <w:rFonts w:ascii="Myriad Pro" w:hAnsi="Myriad Pro"/>
          <w:color w:val="C0C0C0"/>
          <w:sz w:val="20"/>
          <w:szCs w:val="20"/>
        </w:rPr>
        <w:t>)</w:t>
      </w:r>
      <w:r w:rsidR="00945060">
        <w:rPr>
          <w:rFonts w:cs="Arial"/>
          <w:szCs w:val="22"/>
        </w:rPr>
        <w:t xml:space="preserve"> </w:t>
      </w:r>
      <w:r>
        <w:rPr>
          <w:rFonts w:cs="Arial"/>
          <w:szCs w:val="22"/>
        </w:rPr>
        <w:t xml:space="preserve">…………………………………………. </w:t>
      </w:r>
      <w:r w:rsidRPr="00635142">
        <w:rPr>
          <w:rFonts w:cs="Arial"/>
          <w:szCs w:val="22"/>
        </w:rPr>
        <w:t xml:space="preserve">does not undertake sufficient steps to ensure that each individual has had their identity verified, thereby invalidating the </w:t>
      </w:r>
      <w:r w:rsidR="006D3D2B">
        <w:rPr>
          <w:rFonts w:cs="Arial"/>
          <w:szCs w:val="22"/>
        </w:rPr>
        <w:t>DBS</w:t>
      </w:r>
      <w:r w:rsidRPr="00635142">
        <w:rPr>
          <w:rFonts w:cs="Arial"/>
          <w:szCs w:val="22"/>
        </w:rPr>
        <w:t xml:space="preserve"> checking process.</w:t>
      </w:r>
    </w:p>
    <w:p w14:paraId="0D312BFF" w14:textId="77777777" w:rsidR="00635142" w:rsidRPr="00935624" w:rsidRDefault="00635142" w:rsidP="00635142">
      <w:pPr>
        <w:jc w:val="both"/>
        <w:rPr>
          <w:rFonts w:ascii="Arial" w:hAnsi="Arial" w:cs="Arial"/>
          <w:szCs w:val="22"/>
        </w:rPr>
      </w:pPr>
    </w:p>
    <w:p w14:paraId="327183DE" w14:textId="77777777" w:rsidR="00635142" w:rsidRPr="006D3D2B" w:rsidRDefault="00635142" w:rsidP="00635142">
      <w:pPr>
        <w:jc w:val="both"/>
        <w:rPr>
          <w:rFonts w:cs="Arial"/>
          <w:szCs w:val="22"/>
        </w:rPr>
      </w:pPr>
      <w:r w:rsidRPr="006D3D2B">
        <w:rPr>
          <w:rFonts w:cs="Arial"/>
          <w:szCs w:val="22"/>
        </w:rPr>
        <w:t xml:space="preserve">All recruitment decisions, and responsibilities for those decisions rests with </w:t>
      </w:r>
      <w:r w:rsidR="006D3D2B" w:rsidRPr="006D3D2B">
        <w:rPr>
          <w:rFonts w:cs="Arial"/>
          <w:szCs w:val="22"/>
        </w:rPr>
        <w:t>………</w:t>
      </w:r>
      <w:r w:rsidR="00945060">
        <w:rPr>
          <w:rFonts w:ascii="Myriad Pro" w:hAnsi="Myriad Pro"/>
          <w:color w:val="C0C0C0"/>
          <w:sz w:val="20"/>
          <w:szCs w:val="20"/>
        </w:rPr>
        <w:t>(PCC o</w:t>
      </w:r>
      <w:r w:rsidR="00DA0DA1">
        <w:rPr>
          <w:rFonts w:ascii="Myriad Pro" w:hAnsi="Myriad Pro"/>
          <w:color w:val="C0C0C0"/>
          <w:sz w:val="20"/>
          <w:szCs w:val="20"/>
        </w:rPr>
        <w:t>f</w:t>
      </w:r>
      <w:r w:rsidR="00945060">
        <w:rPr>
          <w:rFonts w:ascii="Myriad Pro" w:hAnsi="Myriad Pro"/>
          <w:color w:val="C0C0C0"/>
          <w:sz w:val="20"/>
          <w:szCs w:val="20"/>
        </w:rPr>
        <w:t>)</w:t>
      </w:r>
      <w:r w:rsidR="00945060" w:rsidRPr="006D3D2B">
        <w:rPr>
          <w:rFonts w:cs="Arial"/>
          <w:szCs w:val="22"/>
        </w:rPr>
        <w:t xml:space="preserve"> </w:t>
      </w:r>
      <w:r w:rsidR="006D3D2B" w:rsidRPr="006D3D2B">
        <w:rPr>
          <w:rFonts w:cs="Arial"/>
          <w:szCs w:val="22"/>
        </w:rPr>
        <w:t>……………….</w:t>
      </w:r>
      <w:r w:rsidRPr="006D3D2B">
        <w:rPr>
          <w:rFonts w:cs="Arial"/>
          <w:szCs w:val="22"/>
        </w:rPr>
        <w:t xml:space="preserve">, and the Diocese will not enter into advice on the recruitment or human resource implication of disclosure.  </w:t>
      </w:r>
    </w:p>
    <w:p w14:paraId="47DCB842" w14:textId="77777777" w:rsidR="00635142" w:rsidRPr="006D3D2B" w:rsidRDefault="00635142" w:rsidP="00635142">
      <w:pPr>
        <w:jc w:val="both"/>
        <w:rPr>
          <w:rFonts w:cs="Arial"/>
          <w:szCs w:val="22"/>
        </w:rPr>
      </w:pPr>
      <w:r w:rsidRPr="006D3D2B">
        <w:rPr>
          <w:rFonts w:cs="Arial"/>
          <w:szCs w:val="22"/>
        </w:rPr>
        <w:lastRenderedPageBreak/>
        <w:t xml:space="preserve">The Umbrella Body will provide </w:t>
      </w:r>
      <w:r w:rsidR="006D3D2B" w:rsidRPr="006D3D2B">
        <w:rPr>
          <w:rFonts w:cs="Arial"/>
          <w:szCs w:val="22"/>
        </w:rPr>
        <w:t>……</w:t>
      </w:r>
      <w:r w:rsidR="00945060" w:rsidRPr="00945060">
        <w:rPr>
          <w:rFonts w:ascii="Myriad Pro" w:hAnsi="Myriad Pro"/>
          <w:color w:val="C0C0C0"/>
          <w:sz w:val="20"/>
          <w:szCs w:val="20"/>
        </w:rPr>
        <w:t xml:space="preserve"> </w:t>
      </w:r>
      <w:r w:rsidR="00945060">
        <w:rPr>
          <w:rFonts w:ascii="Myriad Pro" w:hAnsi="Myriad Pro"/>
          <w:color w:val="C0C0C0"/>
          <w:sz w:val="20"/>
          <w:szCs w:val="20"/>
        </w:rPr>
        <w:t>(PCC o</w:t>
      </w:r>
      <w:r w:rsidR="00DA0DA1">
        <w:rPr>
          <w:rFonts w:ascii="Myriad Pro" w:hAnsi="Myriad Pro"/>
          <w:color w:val="C0C0C0"/>
          <w:sz w:val="20"/>
          <w:szCs w:val="20"/>
        </w:rPr>
        <w:t>f</w:t>
      </w:r>
      <w:r w:rsidR="00945060">
        <w:rPr>
          <w:rFonts w:ascii="Myriad Pro" w:hAnsi="Myriad Pro"/>
          <w:color w:val="C0C0C0"/>
          <w:sz w:val="20"/>
          <w:szCs w:val="20"/>
        </w:rPr>
        <w:t>)</w:t>
      </w:r>
      <w:r w:rsidR="00945060" w:rsidRPr="006D3D2B">
        <w:rPr>
          <w:rFonts w:cs="Arial"/>
          <w:szCs w:val="22"/>
        </w:rPr>
        <w:t xml:space="preserve"> </w:t>
      </w:r>
      <w:r w:rsidR="006D3D2B" w:rsidRPr="006D3D2B">
        <w:rPr>
          <w:rFonts w:cs="Arial"/>
          <w:szCs w:val="22"/>
        </w:rPr>
        <w:t>…………………….</w:t>
      </w:r>
      <w:r w:rsidRPr="006D3D2B">
        <w:rPr>
          <w:rFonts w:cs="Arial"/>
          <w:szCs w:val="22"/>
        </w:rPr>
        <w:t xml:space="preserve"> with copies of the following policies for their records:</w:t>
      </w:r>
    </w:p>
    <w:p w14:paraId="7995A94B" w14:textId="77777777" w:rsidR="00635142" w:rsidRPr="006D3D2B" w:rsidRDefault="00635142" w:rsidP="00635142">
      <w:pPr>
        <w:jc w:val="both"/>
        <w:rPr>
          <w:rFonts w:cs="Arial"/>
          <w:szCs w:val="22"/>
        </w:rPr>
      </w:pPr>
    </w:p>
    <w:p w14:paraId="7D8CA2F8" w14:textId="77777777" w:rsidR="00635142" w:rsidRPr="006D3D2B" w:rsidRDefault="00635142" w:rsidP="00635142">
      <w:pPr>
        <w:numPr>
          <w:ilvl w:val="0"/>
          <w:numId w:val="3"/>
        </w:numPr>
        <w:jc w:val="both"/>
        <w:rPr>
          <w:rFonts w:cs="Arial"/>
          <w:szCs w:val="22"/>
        </w:rPr>
      </w:pPr>
      <w:r w:rsidRPr="006D3D2B">
        <w:rPr>
          <w:rFonts w:cs="Arial"/>
          <w:szCs w:val="22"/>
        </w:rPr>
        <w:t>The Secure Storage and Retention of Disclosure Information</w:t>
      </w:r>
    </w:p>
    <w:p w14:paraId="175506B2" w14:textId="77777777" w:rsidR="00635142" w:rsidRPr="006D3D2B" w:rsidRDefault="00635142" w:rsidP="00635142">
      <w:pPr>
        <w:numPr>
          <w:ilvl w:val="0"/>
          <w:numId w:val="3"/>
        </w:numPr>
        <w:jc w:val="both"/>
        <w:rPr>
          <w:rFonts w:cs="Arial"/>
          <w:szCs w:val="22"/>
        </w:rPr>
      </w:pPr>
      <w:r w:rsidRPr="006D3D2B">
        <w:rPr>
          <w:rFonts w:cs="Arial"/>
          <w:szCs w:val="22"/>
        </w:rPr>
        <w:t xml:space="preserve">Recruitment of Ex-Offenders Policy </w:t>
      </w:r>
    </w:p>
    <w:p w14:paraId="33EEA538" w14:textId="77777777" w:rsidR="00635142" w:rsidRPr="006D3D2B" w:rsidRDefault="00635142" w:rsidP="00635142">
      <w:pPr>
        <w:jc w:val="both"/>
        <w:rPr>
          <w:rFonts w:cs="Arial"/>
          <w:szCs w:val="22"/>
        </w:rPr>
      </w:pPr>
    </w:p>
    <w:p w14:paraId="654524EA" w14:textId="77777777" w:rsidR="006D3D2B" w:rsidRDefault="00635142" w:rsidP="00635142">
      <w:pPr>
        <w:jc w:val="both"/>
        <w:rPr>
          <w:rFonts w:cs="Arial"/>
          <w:szCs w:val="22"/>
        </w:rPr>
      </w:pPr>
      <w:r w:rsidRPr="006D3D2B">
        <w:rPr>
          <w:rFonts w:cs="Arial"/>
          <w:szCs w:val="22"/>
        </w:rPr>
        <w:t>……………</w:t>
      </w:r>
      <w:r w:rsidR="00945060" w:rsidRPr="00945060">
        <w:rPr>
          <w:rFonts w:ascii="Myriad Pro" w:hAnsi="Myriad Pro"/>
          <w:color w:val="C0C0C0"/>
          <w:sz w:val="20"/>
          <w:szCs w:val="20"/>
        </w:rPr>
        <w:t xml:space="preserve"> </w:t>
      </w:r>
      <w:r w:rsidR="00945060">
        <w:rPr>
          <w:rFonts w:ascii="Myriad Pro" w:hAnsi="Myriad Pro"/>
          <w:color w:val="C0C0C0"/>
          <w:sz w:val="20"/>
          <w:szCs w:val="20"/>
        </w:rPr>
        <w:t>(PCC o</w:t>
      </w:r>
      <w:r w:rsidR="00DA0DA1">
        <w:rPr>
          <w:rFonts w:ascii="Myriad Pro" w:hAnsi="Myriad Pro"/>
          <w:color w:val="C0C0C0"/>
          <w:sz w:val="20"/>
          <w:szCs w:val="20"/>
        </w:rPr>
        <w:t>f)</w:t>
      </w:r>
      <w:r w:rsidR="00945060" w:rsidRPr="006D3D2B">
        <w:rPr>
          <w:rFonts w:cs="Arial"/>
          <w:szCs w:val="22"/>
        </w:rPr>
        <w:t xml:space="preserve"> </w:t>
      </w:r>
      <w:r w:rsidRPr="006D3D2B">
        <w:rPr>
          <w:rFonts w:cs="Arial"/>
          <w:szCs w:val="22"/>
        </w:rPr>
        <w:t>…………………………………….. must ensure</w:t>
      </w:r>
      <w:r w:rsidRPr="006D3D2B">
        <w:rPr>
          <w:rFonts w:cs="Arial"/>
          <w:color w:val="FF0000"/>
          <w:szCs w:val="22"/>
        </w:rPr>
        <w:t xml:space="preserve"> </w:t>
      </w:r>
      <w:r w:rsidRPr="006D3D2B">
        <w:rPr>
          <w:rFonts w:cs="Arial"/>
          <w:szCs w:val="22"/>
        </w:rPr>
        <w:t>that they have their own written policy on how Disclosure information will be used in the recruitment process, who will have access to this, and how it will be stored.  These policies should be made available to all applicants seeking Disclosure, and to the Diocese for their records.</w:t>
      </w:r>
    </w:p>
    <w:p w14:paraId="28A62177" w14:textId="77777777" w:rsidR="006D3D2B" w:rsidRDefault="006D3D2B" w:rsidP="00635142">
      <w:pPr>
        <w:jc w:val="both"/>
        <w:rPr>
          <w:rFonts w:ascii="Arial" w:hAnsi="Arial" w:cs="Arial"/>
          <w:szCs w:val="22"/>
        </w:rPr>
      </w:pPr>
    </w:p>
    <w:p w14:paraId="085EA0C2" w14:textId="77777777" w:rsidR="006D3D2B" w:rsidRPr="006D3D2B" w:rsidRDefault="006D3D2B" w:rsidP="006D3D2B">
      <w:pPr>
        <w:jc w:val="both"/>
        <w:rPr>
          <w:rFonts w:cs="Arial"/>
          <w:szCs w:val="22"/>
        </w:rPr>
      </w:pPr>
      <w:r w:rsidRPr="006D3D2B">
        <w:rPr>
          <w:rFonts w:cs="Arial"/>
          <w:szCs w:val="22"/>
        </w:rPr>
        <w:t xml:space="preserve">On receipt of disclosure results from the </w:t>
      </w:r>
      <w:r>
        <w:rPr>
          <w:rFonts w:cs="Arial"/>
          <w:szCs w:val="22"/>
        </w:rPr>
        <w:t>DBS</w:t>
      </w:r>
      <w:r w:rsidRPr="006D3D2B">
        <w:rPr>
          <w:rFonts w:cs="Arial"/>
          <w:szCs w:val="22"/>
        </w:rPr>
        <w:t xml:space="preserve">, </w:t>
      </w:r>
      <w:r>
        <w:rPr>
          <w:rFonts w:cs="Arial"/>
          <w:szCs w:val="22"/>
        </w:rPr>
        <w:t>the applicant will provide ………</w:t>
      </w:r>
      <w:r w:rsidR="00945060">
        <w:rPr>
          <w:rFonts w:ascii="Myriad Pro" w:hAnsi="Myriad Pro"/>
          <w:color w:val="C0C0C0"/>
          <w:sz w:val="20"/>
          <w:szCs w:val="20"/>
        </w:rPr>
        <w:t>(PCC o</w:t>
      </w:r>
      <w:r w:rsidR="00DA0DA1">
        <w:rPr>
          <w:rFonts w:ascii="Myriad Pro" w:hAnsi="Myriad Pro"/>
          <w:color w:val="C0C0C0"/>
          <w:sz w:val="20"/>
          <w:szCs w:val="20"/>
        </w:rPr>
        <w:t>f</w:t>
      </w:r>
      <w:r w:rsidR="00945060">
        <w:rPr>
          <w:rFonts w:ascii="Myriad Pro" w:hAnsi="Myriad Pro"/>
          <w:color w:val="C0C0C0"/>
          <w:sz w:val="20"/>
          <w:szCs w:val="20"/>
        </w:rPr>
        <w:t>)</w:t>
      </w:r>
      <w:r w:rsidR="00945060" w:rsidRPr="006D3D2B">
        <w:rPr>
          <w:rFonts w:cs="Arial"/>
          <w:szCs w:val="22"/>
        </w:rPr>
        <w:t xml:space="preserve"> </w:t>
      </w:r>
      <w:r>
        <w:rPr>
          <w:rFonts w:cs="Arial"/>
          <w:szCs w:val="22"/>
        </w:rPr>
        <w:t xml:space="preserve">…………………………. </w:t>
      </w:r>
      <w:r w:rsidRPr="006D3D2B">
        <w:rPr>
          <w:rFonts w:cs="Arial"/>
          <w:szCs w:val="22"/>
        </w:rPr>
        <w:t>with the appropriate Disclosure Certificate on the understanding that they will:</w:t>
      </w:r>
    </w:p>
    <w:p w14:paraId="3149F3BE" w14:textId="77777777" w:rsidR="006D3D2B" w:rsidRPr="006D3D2B" w:rsidRDefault="006D3D2B" w:rsidP="006D3D2B">
      <w:pPr>
        <w:jc w:val="both"/>
        <w:rPr>
          <w:rFonts w:cs="Arial"/>
          <w:szCs w:val="22"/>
        </w:rPr>
      </w:pPr>
    </w:p>
    <w:p w14:paraId="7D187B83" w14:textId="77777777" w:rsidR="006D3D2B" w:rsidRPr="006D3D2B" w:rsidRDefault="006D3D2B" w:rsidP="006D3D2B">
      <w:pPr>
        <w:numPr>
          <w:ilvl w:val="0"/>
          <w:numId w:val="4"/>
        </w:numPr>
        <w:jc w:val="both"/>
        <w:rPr>
          <w:rFonts w:cs="Arial"/>
          <w:szCs w:val="22"/>
        </w:rPr>
      </w:pPr>
      <w:r w:rsidRPr="006D3D2B">
        <w:rPr>
          <w:rFonts w:cs="Arial"/>
          <w:szCs w:val="22"/>
        </w:rPr>
        <w:t>Ensure that the Disclosure information is not passed to persons not authorised to receive it</w:t>
      </w:r>
    </w:p>
    <w:p w14:paraId="2F475956" w14:textId="77777777" w:rsidR="006D3D2B" w:rsidRDefault="006D3D2B" w:rsidP="006D3D2B">
      <w:pPr>
        <w:numPr>
          <w:ilvl w:val="0"/>
          <w:numId w:val="4"/>
        </w:numPr>
        <w:jc w:val="both"/>
        <w:rPr>
          <w:rFonts w:cs="Arial"/>
          <w:szCs w:val="22"/>
        </w:rPr>
      </w:pPr>
      <w:r w:rsidRPr="006D3D2B">
        <w:rPr>
          <w:rFonts w:cs="Arial"/>
          <w:szCs w:val="22"/>
        </w:rPr>
        <w:t>Retain neither Disclosures nor a record of Disclosure information contained within them for longer than is required for the particular purpose.  In general this should be no later than six months after the date on which recruitment or other relevant decisions are made.</w:t>
      </w:r>
    </w:p>
    <w:p w14:paraId="5F3AFEC0" w14:textId="77777777" w:rsidR="006D3D2B" w:rsidRDefault="006D3D2B" w:rsidP="006D3D2B">
      <w:pPr>
        <w:numPr>
          <w:ilvl w:val="0"/>
          <w:numId w:val="4"/>
        </w:numPr>
        <w:jc w:val="both"/>
        <w:rPr>
          <w:rFonts w:cs="Arial"/>
          <w:szCs w:val="22"/>
        </w:rPr>
      </w:pPr>
      <w:r>
        <w:rPr>
          <w:rFonts w:cs="Arial"/>
          <w:szCs w:val="22"/>
        </w:rPr>
        <w:t>Inform the Safeguarding Registry of the certificate number and date.</w:t>
      </w:r>
    </w:p>
    <w:p w14:paraId="754BE2AA" w14:textId="77777777" w:rsidR="006D3D2B" w:rsidRPr="006D3D2B" w:rsidRDefault="006D3D2B" w:rsidP="006D3D2B">
      <w:pPr>
        <w:numPr>
          <w:ilvl w:val="0"/>
          <w:numId w:val="4"/>
        </w:numPr>
        <w:jc w:val="both"/>
        <w:rPr>
          <w:rFonts w:cs="Arial"/>
          <w:szCs w:val="22"/>
        </w:rPr>
      </w:pPr>
      <w:r>
        <w:rPr>
          <w:rFonts w:cs="Arial"/>
          <w:szCs w:val="22"/>
        </w:rPr>
        <w:t>Record the date of the certificate so that five year renewals can be made.</w:t>
      </w:r>
    </w:p>
    <w:p w14:paraId="7B438891" w14:textId="77777777" w:rsidR="006D3D2B" w:rsidRPr="006D3D2B" w:rsidRDefault="006D3D2B" w:rsidP="006D3D2B">
      <w:pPr>
        <w:jc w:val="both"/>
        <w:rPr>
          <w:rFonts w:cs="Arial"/>
          <w:szCs w:val="22"/>
        </w:rPr>
      </w:pPr>
    </w:p>
    <w:p w14:paraId="68DB29C5" w14:textId="77777777" w:rsidR="006D3D2B" w:rsidRDefault="006D3D2B" w:rsidP="006D3D2B">
      <w:pPr>
        <w:jc w:val="both"/>
        <w:rPr>
          <w:rFonts w:cs="Arial"/>
          <w:szCs w:val="22"/>
        </w:rPr>
      </w:pPr>
      <w:r w:rsidRPr="006D3D2B">
        <w:rPr>
          <w:rFonts w:cs="Arial"/>
          <w:szCs w:val="22"/>
        </w:rPr>
        <w:t xml:space="preserve">The Diocese, as a Registered Body, and is not responsible for guaranteeing </w:t>
      </w:r>
      <w:r>
        <w:rPr>
          <w:rFonts w:cs="Arial"/>
          <w:szCs w:val="22"/>
        </w:rPr>
        <w:t>DBS</w:t>
      </w:r>
      <w:r w:rsidRPr="006D3D2B">
        <w:rPr>
          <w:rFonts w:cs="Arial"/>
          <w:szCs w:val="22"/>
        </w:rPr>
        <w:t xml:space="preserve"> response times, or for issuing replacement Disclosure Certificates</w:t>
      </w:r>
      <w:r>
        <w:rPr>
          <w:rFonts w:cs="Arial"/>
          <w:szCs w:val="22"/>
        </w:rPr>
        <w:t>.</w:t>
      </w:r>
    </w:p>
    <w:p w14:paraId="3ADE5796" w14:textId="77777777" w:rsidR="006D3D2B" w:rsidRDefault="006D3D2B" w:rsidP="006D3D2B">
      <w:pPr>
        <w:jc w:val="both"/>
        <w:rPr>
          <w:rFonts w:cs="Arial"/>
          <w:szCs w:val="22"/>
        </w:rPr>
      </w:pPr>
    </w:p>
    <w:p w14:paraId="7ED2FA58" w14:textId="77777777" w:rsidR="006D3D2B" w:rsidRPr="006D3D2B" w:rsidRDefault="006D3D2B" w:rsidP="006D3D2B">
      <w:pPr>
        <w:jc w:val="both"/>
        <w:rPr>
          <w:rFonts w:cs="Arial"/>
          <w:szCs w:val="22"/>
        </w:rPr>
      </w:pPr>
      <w:r w:rsidRPr="006D3D2B">
        <w:rPr>
          <w:rFonts w:cs="Arial"/>
          <w:szCs w:val="22"/>
        </w:rPr>
        <w:t>Termination of this agreement will be made by the giving of one month’s notice on the part of either party.</w:t>
      </w:r>
    </w:p>
    <w:p w14:paraId="7EDAEE89" w14:textId="77777777" w:rsidR="006D3D2B" w:rsidRPr="006D3D2B" w:rsidRDefault="006D3D2B" w:rsidP="006D3D2B">
      <w:pPr>
        <w:jc w:val="both"/>
        <w:rPr>
          <w:rFonts w:cs="Arial"/>
          <w:szCs w:val="22"/>
        </w:rPr>
      </w:pPr>
    </w:p>
    <w:p w14:paraId="2FFE059E" w14:textId="77777777" w:rsidR="006D3D2B" w:rsidRPr="006D3D2B" w:rsidRDefault="006D3D2B" w:rsidP="006D3D2B">
      <w:pPr>
        <w:jc w:val="both"/>
        <w:rPr>
          <w:rFonts w:cs="Arial"/>
          <w:szCs w:val="22"/>
        </w:rPr>
      </w:pPr>
      <w:r w:rsidRPr="006D3D2B">
        <w:rPr>
          <w:rFonts w:cs="Arial"/>
          <w:szCs w:val="22"/>
        </w:rPr>
        <w:t>Signed : …………………………………</w:t>
      </w:r>
      <w:r w:rsidR="00FE62B0">
        <w:rPr>
          <w:rFonts w:cs="Arial"/>
          <w:szCs w:val="22"/>
        </w:rPr>
        <w:t>……………………………………………………</w:t>
      </w:r>
      <w:r w:rsidRPr="006D3D2B">
        <w:rPr>
          <w:rFonts w:cs="Arial"/>
          <w:szCs w:val="22"/>
        </w:rPr>
        <w:t>……………………………………………………….. …</w:t>
      </w:r>
    </w:p>
    <w:p w14:paraId="3F2A3E03" w14:textId="77777777" w:rsidR="006D3D2B" w:rsidRPr="006D3D2B" w:rsidRDefault="006D3D2B" w:rsidP="006D3D2B">
      <w:pPr>
        <w:jc w:val="both"/>
        <w:rPr>
          <w:rFonts w:cs="Arial"/>
          <w:szCs w:val="22"/>
        </w:rPr>
      </w:pPr>
    </w:p>
    <w:p w14:paraId="5299DB18" w14:textId="77777777" w:rsidR="006D3D2B" w:rsidRPr="006D3D2B" w:rsidRDefault="006D3D2B" w:rsidP="006D3D2B">
      <w:pPr>
        <w:jc w:val="both"/>
        <w:rPr>
          <w:rFonts w:cs="Arial"/>
          <w:szCs w:val="22"/>
        </w:rPr>
      </w:pPr>
      <w:r w:rsidRPr="006D3D2B">
        <w:rPr>
          <w:rFonts w:cs="Arial"/>
          <w:szCs w:val="22"/>
        </w:rPr>
        <w:t>Name:  ………………………………………………………………………………………</w:t>
      </w:r>
      <w:r w:rsidR="00FE62B0">
        <w:rPr>
          <w:rFonts w:cs="Arial"/>
          <w:szCs w:val="22"/>
        </w:rPr>
        <w:t>…………………………………………………</w:t>
      </w:r>
      <w:r w:rsidRPr="006D3D2B">
        <w:rPr>
          <w:rFonts w:cs="Arial"/>
          <w:szCs w:val="22"/>
        </w:rPr>
        <w:t xml:space="preserve">…........  </w:t>
      </w:r>
      <w:r w:rsidRPr="006D3D2B">
        <w:rPr>
          <w:rFonts w:cs="Arial"/>
          <w:szCs w:val="22"/>
        </w:rPr>
        <w:tab/>
        <w:t xml:space="preserve"> </w:t>
      </w:r>
    </w:p>
    <w:p w14:paraId="73771809" w14:textId="77777777" w:rsidR="006D3D2B" w:rsidRDefault="006D3D2B" w:rsidP="006D3D2B">
      <w:pPr>
        <w:jc w:val="both"/>
        <w:rPr>
          <w:rFonts w:cs="Arial"/>
          <w:szCs w:val="22"/>
        </w:rPr>
      </w:pPr>
      <w:r w:rsidRPr="006D3D2B">
        <w:rPr>
          <w:rFonts w:cs="Arial"/>
          <w:szCs w:val="22"/>
        </w:rPr>
        <w:t>(</w:t>
      </w:r>
      <w:r w:rsidR="00FE62B0">
        <w:rPr>
          <w:rFonts w:cs="Arial"/>
          <w:szCs w:val="22"/>
        </w:rPr>
        <w:t>Vicar</w:t>
      </w:r>
      <w:r w:rsidRPr="006D3D2B">
        <w:rPr>
          <w:rFonts w:cs="Arial"/>
          <w:szCs w:val="22"/>
        </w:rPr>
        <w:t>)</w:t>
      </w:r>
      <w:r w:rsidR="00FE62B0" w:rsidRPr="006D3D2B">
        <w:rPr>
          <w:rFonts w:cs="Arial"/>
          <w:szCs w:val="22"/>
        </w:rPr>
        <w:t xml:space="preserve"> </w:t>
      </w:r>
    </w:p>
    <w:p w14:paraId="3AE1F5D3" w14:textId="77777777" w:rsidR="00945060" w:rsidRPr="006D3D2B" w:rsidRDefault="00945060" w:rsidP="006D3D2B">
      <w:pPr>
        <w:jc w:val="both"/>
        <w:rPr>
          <w:rFonts w:cs="Arial"/>
          <w:szCs w:val="22"/>
        </w:rPr>
      </w:pPr>
    </w:p>
    <w:p w14:paraId="09A07081" w14:textId="77777777" w:rsidR="006D3D2B" w:rsidRDefault="006D3D2B" w:rsidP="006D3D2B">
      <w:pPr>
        <w:jc w:val="both"/>
        <w:rPr>
          <w:rFonts w:cs="Arial"/>
          <w:szCs w:val="22"/>
        </w:rPr>
      </w:pPr>
      <w:r w:rsidRPr="006D3D2B">
        <w:rPr>
          <w:rFonts w:cs="Arial"/>
          <w:szCs w:val="22"/>
        </w:rPr>
        <w:t>Date: …………………………………………….</w:t>
      </w:r>
    </w:p>
    <w:p w14:paraId="6B08B7F6" w14:textId="77777777" w:rsidR="00DA0DA1" w:rsidRDefault="00DA0DA1" w:rsidP="006D3D2B">
      <w:pPr>
        <w:jc w:val="both"/>
        <w:rPr>
          <w:rFonts w:cs="Arial"/>
          <w:szCs w:val="22"/>
        </w:rPr>
      </w:pPr>
    </w:p>
    <w:p w14:paraId="488653EC" w14:textId="77777777" w:rsidR="00DA0DA1" w:rsidRPr="006D3D2B" w:rsidRDefault="00DA0DA1" w:rsidP="00DA0DA1">
      <w:pPr>
        <w:jc w:val="both"/>
        <w:rPr>
          <w:rFonts w:cs="Arial"/>
          <w:szCs w:val="22"/>
        </w:rPr>
      </w:pPr>
      <w:r w:rsidRPr="006D3D2B">
        <w:rPr>
          <w:rFonts w:cs="Arial"/>
          <w:szCs w:val="22"/>
        </w:rPr>
        <w:t>Signed : …………………………………</w:t>
      </w:r>
      <w:r>
        <w:rPr>
          <w:rFonts w:cs="Arial"/>
          <w:szCs w:val="22"/>
        </w:rPr>
        <w:t>……………………………………………………</w:t>
      </w:r>
      <w:r w:rsidRPr="006D3D2B">
        <w:rPr>
          <w:rFonts w:cs="Arial"/>
          <w:szCs w:val="22"/>
        </w:rPr>
        <w:t>……………………………………………………….. …</w:t>
      </w:r>
    </w:p>
    <w:p w14:paraId="644E72CD" w14:textId="77777777" w:rsidR="00DA0DA1" w:rsidRPr="006D3D2B" w:rsidRDefault="00DA0DA1" w:rsidP="00DA0DA1">
      <w:pPr>
        <w:jc w:val="both"/>
        <w:rPr>
          <w:rFonts w:cs="Arial"/>
          <w:szCs w:val="22"/>
        </w:rPr>
      </w:pPr>
    </w:p>
    <w:p w14:paraId="30971C28" w14:textId="77777777" w:rsidR="00DA0DA1" w:rsidRPr="006D3D2B" w:rsidRDefault="00DA0DA1" w:rsidP="00DA0DA1">
      <w:pPr>
        <w:jc w:val="both"/>
        <w:rPr>
          <w:rFonts w:cs="Arial"/>
          <w:szCs w:val="22"/>
        </w:rPr>
      </w:pPr>
      <w:r w:rsidRPr="006D3D2B">
        <w:rPr>
          <w:rFonts w:cs="Arial"/>
          <w:szCs w:val="22"/>
        </w:rPr>
        <w:t>Name:  ………………………………………………………………………………………</w:t>
      </w:r>
      <w:r>
        <w:rPr>
          <w:rFonts w:cs="Arial"/>
          <w:szCs w:val="22"/>
        </w:rPr>
        <w:t>…………………………………………………</w:t>
      </w:r>
      <w:r w:rsidRPr="006D3D2B">
        <w:rPr>
          <w:rFonts w:cs="Arial"/>
          <w:szCs w:val="22"/>
        </w:rPr>
        <w:t xml:space="preserve">…........  </w:t>
      </w:r>
      <w:r w:rsidRPr="006D3D2B">
        <w:rPr>
          <w:rFonts w:cs="Arial"/>
          <w:szCs w:val="22"/>
        </w:rPr>
        <w:tab/>
        <w:t xml:space="preserve"> </w:t>
      </w:r>
    </w:p>
    <w:p w14:paraId="302003C6" w14:textId="77777777" w:rsidR="00DA0DA1" w:rsidRDefault="00DA0DA1" w:rsidP="00DA0DA1">
      <w:pPr>
        <w:jc w:val="both"/>
        <w:rPr>
          <w:rFonts w:cs="Arial"/>
          <w:szCs w:val="22"/>
        </w:rPr>
      </w:pPr>
      <w:r w:rsidRPr="006D3D2B">
        <w:rPr>
          <w:rFonts w:cs="Arial"/>
          <w:szCs w:val="22"/>
        </w:rPr>
        <w:t>(</w:t>
      </w:r>
      <w:r>
        <w:rPr>
          <w:rFonts w:cs="Arial"/>
          <w:szCs w:val="22"/>
        </w:rPr>
        <w:t>PCC representative</w:t>
      </w:r>
      <w:r w:rsidRPr="006D3D2B">
        <w:rPr>
          <w:rFonts w:cs="Arial"/>
          <w:szCs w:val="22"/>
        </w:rPr>
        <w:t xml:space="preserve">) </w:t>
      </w:r>
    </w:p>
    <w:p w14:paraId="573D8338" w14:textId="77777777" w:rsidR="00DA0DA1" w:rsidRPr="006D3D2B" w:rsidRDefault="00DA0DA1" w:rsidP="00DA0DA1">
      <w:pPr>
        <w:jc w:val="both"/>
        <w:rPr>
          <w:rFonts w:cs="Arial"/>
          <w:szCs w:val="22"/>
        </w:rPr>
      </w:pPr>
    </w:p>
    <w:p w14:paraId="6DDFCF56" w14:textId="77777777" w:rsidR="00DA0DA1" w:rsidRPr="006D3D2B" w:rsidRDefault="00DA0DA1" w:rsidP="00DA0DA1">
      <w:pPr>
        <w:jc w:val="both"/>
        <w:rPr>
          <w:rFonts w:cs="Arial"/>
          <w:szCs w:val="22"/>
        </w:rPr>
      </w:pPr>
      <w:r w:rsidRPr="006D3D2B">
        <w:rPr>
          <w:rFonts w:cs="Arial"/>
          <w:szCs w:val="22"/>
        </w:rPr>
        <w:t>Date: ……………………………………………</w:t>
      </w:r>
    </w:p>
    <w:p w14:paraId="3E2207D5" w14:textId="77777777" w:rsidR="006D3D2B" w:rsidRPr="006D3D2B" w:rsidRDefault="006D3D2B" w:rsidP="006D3D2B">
      <w:pPr>
        <w:jc w:val="both"/>
        <w:rPr>
          <w:rFonts w:cs="Arial"/>
          <w:szCs w:val="22"/>
        </w:rPr>
      </w:pPr>
    </w:p>
    <w:p w14:paraId="3A935E4E" w14:textId="77777777" w:rsidR="006D3D2B" w:rsidRPr="006D3D2B" w:rsidRDefault="006D3D2B" w:rsidP="006D3D2B">
      <w:pPr>
        <w:rPr>
          <w:rFonts w:cs="Arial"/>
          <w:szCs w:val="22"/>
        </w:rPr>
      </w:pPr>
      <w:r w:rsidRPr="006D3D2B">
        <w:rPr>
          <w:rFonts w:cs="Arial"/>
          <w:szCs w:val="22"/>
        </w:rPr>
        <w:t>Diocese Lead Contact: :…………</w:t>
      </w:r>
      <w:r w:rsidR="00FE62B0">
        <w:rPr>
          <w:rFonts w:cs="Arial"/>
          <w:szCs w:val="22"/>
        </w:rPr>
        <w:t>……………………………………………</w:t>
      </w:r>
      <w:r w:rsidRPr="006D3D2B">
        <w:rPr>
          <w:rFonts w:cs="Arial"/>
          <w:szCs w:val="22"/>
        </w:rPr>
        <w:t xml:space="preserve">…………………………………………………………..………. </w:t>
      </w:r>
    </w:p>
    <w:p w14:paraId="4295ADB4" w14:textId="77777777" w:rsidR="00FE62B0" w:rsidRPr="006D3D2B" w:rsidRDefault="006D3D2B" w:rsidP="006D3D2B">
      <w:pPr>
        <w:rPr>
          <w:rFonts w:cs="Arial"/>
          <w:szCs w:val="22"/>
        </w:rPr>
      </w:pPr>
      <w:r w:rsidRPr="006D3D2B">
        <w:rPr>
          <w:rFonts w:cs="Arial"/>
          <w:szCs w:val="22"/>
        </w:rPr>
        <w:t>Di</w:t>
      </w:r>
      <w:r w:rsidR="00FE62B0">
        <w:rPr>
          <w:rFonts w:cs="Arial"/>
          <w:szCs w:val="22"/>
        </w:rPr>
        <w:t xml:space="preserve">ocesan Safeguarding </w:t>
      </w:r>
      <w:r w:rsidR="001F61D2">
        <w:rPr>
          <w:rFonts w:cs="Arial"/>
          <w:szCs w:val="22"/>
        </w:rPr>
        <w:t>Manager</w:t>
      </w:r>
    </w:p>
    <w:p w14:paraId="0335A44B" w14:textId="77777777" w:rsidR="006D3D2B" w:rsidRPr="006D3D2B" w:rsidRDefault="006D3D2B" w:rsidP="006D3D2B">
      <w:pPr>
        <w:rPr>
          <w:rFonts w:cs="Arial"/>
          <w:szCs w:val="22"/>
        </w:rPr>
      </w:pPr>
      <w:r w:rsidRPr="006D3D2B">
        <w:rPr>
          <w:rFonts w:cs="Arial"/>
          <w:szCs w:val="22"/>
        </w:rPr>
        <w:t>Date: ………………………………………………</w:t>
      </w:r>
    </w:p>
    <w:p w14:paraId="3BEC72D1" w14:textId="77777777" w:rsidR="006D3D2B" w:rsidRPr="006D3D2B" w:rsidRDefault="006D3D2B" w:rsidP="006D3D2B">
      <w:pPr>
        <w:rPr>
          <w:rFonts w:cs="Arial"/>
          <w:szCs w:val="22"/>
        </w:rPr>
      </w:pPr>
    </w:p>
    <w:p w14:paraId="78FD7DC9" w14:textId="77777777" w:rsidR="006D3D2B" w:rsidRPr="006D3D2B" w:rsidRDefault="006D3D2B" w:rsidP="006D3D2B">
      <w:pPr>
        <w:ind w:right="-441"/>
        <w:rPr>
          <w:rFonts w:cs="Arial"/>
          <w:szCs w:val="22"/>
        </w:rPr>
      </w:pPr>
      <w:r w:rsidRPr="006D3D2B">
        <w:rPr>
          <w:rFonts w:cs="Arial"/>
          <w:szCs w:val="22"/>
        </w:rPr>
        <w:t>Signed: ………………………………………………………</w:t>
      </w:r>
      <w:r w:rsidR="00FE62B0">
        <w:rPr>
          <w:rFonts w:cs="Arial"/>
          <w:szCs w:val="22"/>
        </w:rPr>
        <w:t>………………………………………………………</w:t>
      </w:r>
      <w:r w:rsidRPr="006D3D2B">
        <w:rPr>
          <w:rFonts w:cs="Arial"/>
          <w:szCs w:val="22"/>
        </w:rPr>
        <w:t>…………………………………..</w:t>
      </w:r>
    </w:p>
    <w:p w14:paraId="2FCF9243" w14:textId="77777777" w:rsidR="006D3D2B" w:rsidRPr="006D3D2B" w:rsidRDefault="006D3D2B" w:rsidP="006D3D2B">
      <w:pPr>
        <w:ind w:right="-441"/>
        <w:rPr>
          <w:rFonts w:cs="Arial"/>
          <w:szCs w:val="22"/>
        </w:rPr>
      </w:pPr>
      <w:r w:rsidRPr="006D3D2B">
        <w:rPr>
          <w:rFonts w:cs="Arial"/>
          <w:szCs w:val="22"/>
        </w:rPr>
        <w:t xml:space="preserve">(Colin </w:t>
      </w:r>
      <w:proofErr w:type="spellStart"/>
      <w:r w:rsidRPr="006D3D2B">
        <w:rPr>
          <w:rFonts w:cs="Arial"/>
          <w:szCs w:val="22"/>
        </w:rPr>
        <w:t>Harbidge</w:t>
      </w:r>
      <w:proofErr w:type="spellEnd"/>
      <w:r w:rsidRPr="006D3D2B">
        <w:rPr>
          <w:rFonts w:cs="Arial"/>
          <w:szCs w:val="22"/>
        </w:rPr>
        <w:t xml:space="preserve">, Deputy Diocesan Secretary)  </w:t>
      </w:r>
    </w:p>
    <w:p w14:paraId="492AF320" w14:textId="77777777" w:rsidR="006D3D2B" w:rsidRPr="006D3D2B" w:rsidRDefault="006D3D2B" w:rsidP="006D3D2B">
      <w:pPr>
        <w:rPr>
          <w:rFonts w:cs="Arial"/>
          <w:szCs w:val="22"/>
        </w:rPr>
      </w:pPr>
      <w:r w:rsidRPr="006D3D2B">
        <w:rPr>
          <w:rFonts w:cs="Arial"/>
          <w:szCs w:val="22"/>
        </w:rPr>
        <w:tab/>
      </w:r>
      <w:r w:rsidRPr="006D3D2B">
        <w:rPr>
          <w:rFonts w:cs="Arial"/>
          <w:szCs w:val="22"/>
        </w:rPr>
        <w:tab/>
        <w:t xml:space="preserve">                                    </w:t>
      </w:r>
    </w:p>
    <w:p w14:paraId="0FBDE3DA" w14:textId="77777777" w:rsidR="000C3C8F" w:rsidRDefault="006D3D2B" w:rsidP="007F591C">
      <w:r w:rsidRPr="006D3D2B">
        <w:rPr>
          <w:rFonts w:cs="Arial"/>
          <w:szCs w:val="22"/>
        </w:rPr>
        <w:t>Date: ………………………………….. ………</w:t>
      </w:r>
    </w:p>
    <w:p w14:paraId="02DAD1C7" w14:textId="77777777" w:rsidR="000C3C8F" w:rsidRPr="000C3C8F" w:rsidRDefault="000C3C8F" w:rsidP="000C3C8F"/>
    <w:p w14:paraId="1FAE7FE2" w14:textId="77777777" w:rsidR="000C3C8F" w:rsidRPr="000C3C8F" w:rsidRDefault="000C3C8F" w:rsidP="000C3C8F"/>
    <w:p w14:paraId="046CCA9D" w14:textId="77777777" w:rsidR="000C3C8F" w:rsidRPr="000C3C8F" w:rsidRDefault="000C3C8F" w:rsidP="000C3C8F"/>
    <w:p w14:paraId="5CA5946B" w14:textId="77777777" w:rsidR="000C3C8F" w:rsidRPr="000C3C8F" w:rsidRDefault="000C3C8F" w:rsidP="000C3C8F"/>
    <w:p w14:paraId="573BAD3A" w14:textId="77777777" w:rsidR="000C3C8F" w:rsidRPr="000C3C8F" w:rsidRDefault="000C3C8F" w:rsidP="000C3C8F"/>
    <w:p w14:paraId="27717A8A" w14:textId="77777777" w:rsidR="000C3C8F" w:rsidRPr="000C3C8F" w:rsidRDefault="000C3C8F" w:rsidP="000C3C8F"/>
    <w:p w14:paraId="4776CC43" w14:textId="77777777" w:rsidR="000C3C8F" w:rsidRPr="000C3C8F" w:rsidRDefault="000C3C8F" w:rsidP="000C3C8F"/>
    <w:p w14:paraId="3386EECC" w14:textId="77777777" w:rsidR="000C3C8F" w:rsidRPr="000C3C8F" w:rsidRDefault="000C3C8F" w:rsidP="000C3C8F"/>
    <w:p w14:paraId="5A83D463" w14:textId="77777777" w:rsidR="000C3C8F" w:rsidRPr="000C3C8F" w:rsidRDefault="000C3C8F" w:rsidP="000C3C8F"/>
    <w:p w14:paraId="0E77B05C" w14:textId="77777777" w:rsidR="000C3C8F" w:rsidRPr="000C3C8F" w:rsidRDefault="000C3C8F" w:rsidP="000C3C8F"/>
    <w:p w14:paraId="20B57D76" w14:textId="77777777" w:rsidR="000C3C8F" w:rsidRPr="000C3C8F" w:rsidRDefault="000C3C8F" w:rsidP="000C3C8F"/>
    <w:p w14:paraId="6D9AC8A5" w14:textId="77777777" w:rsidR="000C3C8F" w:rsidRPr="000C3C8F" w:rsidRDefault="000C3C8F" w:rsidP="000C3C8F"/>
    <w:p w14:paraId="6610454B" w14:textId="77777777" w:rsidR="000C3C8F" w:rsidRPr="000C3C8F" w:rsidRDefault="000C3C8F" w:rsidP="000C3C8F"/>
    <w:p w14:paraId="193F490E" w14:textId="77777777" w:rsidR="000C3C8F" w:rsidRPr="000C3C8F" w:rsidRDefault="000C3C8F" w:rsidP="000C3C8F"/>
    <w:p w14:paraId="2BE26CC3" w14:textId="77777777" w:rsidR="000C3C8F" w:rsidRDefault="000C3C8F" w:rsidP="000C3C8F"/>
    <w:p w14:paraId="2873440A" w14:textId="77777777" w:rsidR="00E57B99" w:rsidRDefault="000C3C8F" w:rsidP="000C3C8F">
      <w:pPr>
        <w:tabs>
          <w:tab w:val="left" w:pos="2619"/>
        </w:tabs>
      </w:pPr>
      <w:r>
        <w:tab/>
      </w:r>
    </w:p>
    <w:p w14:paraId="69060D3F" w14:textId="77777777" w:rsidR="000C3C8F" w:rsidRDefault="000C3C8F" w:rsidP="000C3C8F">
      <w:pPr>
        <w:tabs>
          <w:tab w:val="left" w:pos="2619"/>
        </w:tabs>
      </w:pPr>
    </w:p>
    <w:p w14:paraId="28370D05" w14:textId="77777777" w:rsidR="000C3C8F" w:rsidRDefault="000C3C8F" w:rsidP="000C3C8F">
      <w:pPr>
        <w:tabs>
          <w:tab w:val="left" w:pos="2619"/>
        </w:tabs>
      </w:pPr>
    </w:p>
    <w:p w14:paraId="62FB3834" w14:textId="77777777" w:rsidR="000C3C8F" w:rsidRDefault="000C3C8F" w:rsidP="000C3C8F">
      <w:pPr>
        <w:tabs>
          <w:tab w:val="left" w:pos="2619"/>
        </w:tabs>
      </w:pPr>
    </w:p>
    <w:p w14:paraId="5AA8165B" w14:textId="77777777" w:rsidR="000C3C8F" w:rsidRDefault="000C3C8F" w:rsidP="000C3C8F">
      <w:pPr>
        <w:tabs>
          <w:tab w:val="left" w:pos="2619"/>
        </w:tabs>
      </w:pPr>
    </w:p>
    <w:p w14:paraId="7D6E775F" w14:textId="77777777" w:rsidR="000C3C8F" w:rsidRDefault="000C3C8F" w:rsidP="000C3C8F">
      <w:pPr>
        <w:tabs>
          <w:tab w:val="left" w:pos="2619"/>
        </w:tabs>
      </w:pPr>
    </w:p>
    <w:p w14:paraId="11E6814F" w14:textId="77777777" w:rsidR="000C3C8F" w:rsidRDefault="000C3C8F" w:rsidP="000C3C8F">
      <w:pPr>
        <w:tabs>
          <w:tab w:val="left" w:pos="2619"/>
        </w:tabs>
      </w:pPr>
    </w:p>
    <w:p w14:paraId="52FB68AC" w14:textId="77777777" w:rsidR="000C3C8F" w:rsidRDefault="000C3C8F" w:rsidP="000C3C8F">
      <w:pPr>
        <w:tabs>
          <w:tab w:val="left" w:pos="2619"/>
        </w:tabs>
      </w:pPr>
    </w:p>
    <w:p w14:paraId="11EB7870" w14:textId="77777777" w:rsidR="000C3C8F" w:rsidRDefault="000C3C8F" w:rsidP="000C3C8F">
      <w:pPr>
        <w:tabs>
          <w:tab w:val="left" w:pos="2619"/>
        </w:tabs>
      </w:pPr>
    </w:p>
    <w:p w14:paraId="11780E06" w14:textId="77777777" w:rsidR="000C3C8F" w:rsidRDefault="000C3C8F" w:rsidP="000C3C8F">
      <w:pPr>
        <w:tabs>
          <w:tab w:val="left" w:pos="2619"/>
        </w:tabs>
      </w:pPr>
    </w:p>
    <w:p w14:paraId="45BEAB89" w14:textId="77777777" w:rsidR="000C3C8F" w:rsidRDefault="000C3C8F" w:rsidP="000C3C8F">
      <w:pPr>
        <w:tabs>
          <w:tab w:val="left" w:pos="2619"/>
        </w:tabs>
      </w:pPr>
    </w:p>
    <w:p w14:paraId="3EC778D1" w14:textId="77777777" w:rsidR="000C3C8F" w:rsidRDefault="000C3C8F" w:rsidP="000C3C8F">
      <w:pPr>
        <w:tabs>
          <w:tab w:val="left" w:pos="2619"/>
        </w:tabs>
      </w:pPr>
    </w:p>
    <w:p w14:paraId="0572BFCC" w14:textId="77777777" w:rsidR="000C3C8F" w:rsidRDefault="000C3C8F" w:rsidP="000C3C8F">
      <w:pPr>
        <w:tabs>
          <w:tab w:val="left" w:pos="2619"/>
        </w:tabs>
      </w:pPr>
    </w:p>
    <w:p w14:paraId="1E34AEBB" w14:textId="77777777" w:rsidR="000C3C8F" w:rsidRDefault="000C3C8F" w:rsidP="000C3C8F">
      <w:pPr>
        <w:tabs>
          <w:tab w:val="left" w:pos="2619"/>
        </w:tabs>
      </w:pPr>
    </w:p>
    <w:p w14:paraId="6620098F" w14:textId="77777777" w:rsidR="000C3C8F" w:rsidRDefault="000C3C8F" w:rsidP="000C3C8F">
      <w:pPr>
        <w:tabs>
          <w:tab w:val="left" w:pos="2619"/>
        </w:tabs>
      </w:pPr>
    </w:p>
    <w:p w14:paraId="761B93AE" w14:textId="77777777" w:rsidR="000C3C8F" w:rsidRDefault="000C3C8F" w:rsidP="000C3C8F">
      <w:pPr>
        <w:tabs>
          <w:tab w:val="left" w:pos="2619"/>
        </w:tabs>
      </w:pPr>
    </w:p>
    <w:p w14:paraId="1AFD6729" w14:textId="77777777" w:rsidR="000C3C8F" w:rsidRDefault="000C3C8F" w:rsidP="000C3C8F">
      <w:pPr>
        <w:tabs>
          <w:tab w:val="left" w:pos="2619"/>
        </w:tabs>
      </w:pPr>
    </w:p>
    <w:p w14:paraId="066B4792" w14:textId="77777777" w:rsidR="000C3C8F" w:rsidRDefault="000C3C8F" w:rsidP="000C3C8F">
      <w:pPr>
        <w:tabs>
          <w:tab w:val="left" w:pos="2619"/>
        </w:tabs>
      </w:pPr>
    </w:p>
    <w:p w14:paraId="5CA55DF1" w14:textId="77777777" w:rsidR="000C3C8F" w:rsidRDefault="000C3C8F" w:rsidP="000C3C8F">
      <w:pPr>
        <w:tabs>
          <w:tab w:val="left" w:pos="2619"/>
        </w:tabs>
      </w:pPr>
    </w:p>
    <w:p w14:paraId="4F11BF57" w14:textId="77777777" w:rsidR="000C3C8F" w:rsidRDefault="000C3C8F" w:rsidP="000C3C8F">
      <w:pPr>
        <w:tabs>
          <w:tab w:val="left" w:pos="2619"/>
        </w:tabs>
      </w:pPr>
    </w:p>
    <w:p w14:paraId="76E64FCF" w14:textId="77777777" w:rsidR="000C3C8F" w:rsidRPr="000C3C8F" w:rsidRDefault="000C3C8F" w:rsidP="000C3C8F">
      <w:pPr>
        <w:tabs>
          <w:tab w:val="left" w:pos="2619"/>
        </w:tabs>
        <w:jc w:val="right"/>
      </w:pPr>
      <w:r>
        <w:t>Updated: 29 April 2014</w:t>
      </w:r>
    </w:p>
    <w:sectPr w:rsidR="000C3C8F" w:rsidRPr="000C3C8F" w:rsidSect="00C915F2">
      <w:footerReference w:type="default" r:id="rId8"/>
      <w:headerReference w:type="first" r:id="rId9"/>
      <w:footerReference w:type="first" r:id="rId10"/>
      <w:pgSz w:w="11906" w:h="16838" w:code="9"/>
      <w:pgMar w:top="2517" w:right="1287" w:bottom="1440" w:left="125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CCC65" w14:textId="77777777" w:rsidR="004F1C20" w:rsidRDefault="004F1C20">
      <w:r>
        <w:separator/>
      </w:r>
    </w:p>
  </w:endnote>
  <w:endnote w:type="continuationSeparator" w:id="0">
    <w:p w14:paraId="4B932448" w14:textId="77777777" w:rsidR="004F1C20" w:rsidRDefault="004F1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28EB6" w14:textId="77777777" w:rsidR="00E57B99" w:rsidRDefault="00E57B99" w:rsidP="00E57B99">
    <w:pPr>
      <w:rPr>
        <w:sz w:val="16"/>
        <w:szCs w:val="16"/>
      </w:rPr>
    </w:pPr>
  </w:p>
  <w:p w14:paraId="7D69D81F" w14:textId="77777777" w:rsidR="00E57B99" w:rsidRDefault="00E57B99" w:rsidP="00E57B99">
    <w:pPr>
      <w:rPr>
        <w:sz w:val="16"/>
        <w:szCs w:val="16"/>
      </w:rPr>
    </w:pPr>
  </w:p>
  <w:p w14:paraId="60950EC7" w14:textId="77777777" w:rsidR="00E57B99" w:rsidRDefault="00E57B99" w:rsidP="00E57B99">
    <w:pPr>
      <w:rPr>
        <w:sz w:val="16"/>
        <w:szCs w:val="16"/>
      </w:rPr>
    </w:pPr>
  </w:p>
  <w:p w14:paraId="5164C953" w14:textId="77777777" w:rsidR="00E57B99" w:rsidRDefault="00E57B99" w:rsidP="00E57B99">
    <w:pPr>
      <w:rPr>
        <w:sz w:val="16"/>
        <w:szCs w:val="16"/>
      </w:rPr>
    </w:pPr>
  </w:p>
  <w:p w14:paraId="228C579C" w14:textId="77777777" w:rsidR="00E57B99" w:rsidRDefault="00E57B99" w:rsidP="00E57B99">
    <w:pPr>
      <w:rPr>
        <w:sz w:val="16"/>
        <w:szCs w:val="16"/>
      </w:rPr>
    </w:pPr>
  </w:p>
  <w:p w14:paraId="7D09C912" w14:textId="77777777" w:rsidR="00E57B99" w:rsidRDefault="00710CE9" w:rsidP="00E57B99">
    <w:pPr>
      <w:rPr>
        <w:sz w:val="16"/>
        <w:szCs w:val="16"/>
      </w:rPr>
    </w:pPr>
    <w:r>
      <w:rPr>
        <w:noProof/>
        <w:sz w:val="16"/>
        <w:szCs w:val="16"/>
      </w:rPr>
      <w:drawing>
        <wp:anchor distT="0" distB="0" distL="114300" distR="114300" simplePos="0" relativeHeight="251659264" behindDoc="1" locked="0" layoutInCell="1" allowOverlap="1" wp14:anchorId="5D7BE756" wp14:editId="7566BD95">
          <wp:simplePos x="0" y="0"/>
          <wp:positionH relativeFrom="column">
            <wp:posOffset>4000500</wp:posOffset>
          </wp:positionH>
          <wp:positionV relativeFrom="paragraph">
            <wp:posOffset>83185</wp:posOffset>
          </wp:positionV>
          <wp:extent cx="1991995" cy="490220"/>
          <wp:effectExtent l="0" t="0" r="8255" b="5080"/>
          <wp:wrapNone/>
          <wp:docPr id="30" name="Picture 30" descr="Diocese_CofE_Logostr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iocese_CofE_Logostri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1995" cy="4902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73A9BA" w14:textId="77777777" w:rsidR="00D0210C" w:rsidRPr="008472EE" w:rsidRDefault="00D0210C" w:rsidP="008472EE">
    <w:pPr>
      <w:spacing w:after="20"/>
      <w:rPr>
        <w:sz w:val="12"/>
        <w:szCs w:val="12"/>
      </w:rPr>
    </w:pPr>
  </w:p>
  <w:p w14:paraId="1F433DE2" w14:textId="77777777" w:rsidR="008472EE" w:rsidRPr="006A17A1" w:rsidRDefault="008472EE" w:rsidP="008472EE">
    <w:pPr>
      <w:rPr>
        <w:color w:val="9C9C9C"/>
        <w:sz w:val="12"/>
        <w:szCs w:val="12"/>
      </w:rPr>
    </w:pPr>
    <w:r w:rsidRPr="006A17A1">
      <w:rPr>
        <w:color w:val="9C9C9C"/>
        <w:sz w:val="12"/>
        <w:szCs w:val="12"/>
      </w:rPr>
      <w:t>Winchester Diocesan Board of Finance is a company limited by guarantee.</w:t>
    </w:r>
  </w:p>
  <w:p w14:paraId="71A9BD92" w14:textId="77777777" w:rsidR="00380A49" w:rsidRPr="008472EE" w:rsidRDefault="008472EE" w:rsidP="008472EE">
    <w:pPr>
      <w:rPr>
        <w:color w:val="9C9C9C"/>
        <w:sz w:val="12"/>
        <w:szCs w:val="12"/>
      </w:rPr>
    </w:pPr>
    <w:r w:rsidRPr="006A17A1">
      <w:rPr>
        <w:color w:val="9C9C9C"/>
        <w:sz w:val="12"/>
        <w:szCs w:val="12"/>
      </w:rPr>
      <w:t xml:space="preserve">Registered in </w:t>
    </w:r>
    <w:smartTag w:uri="urn:schemas-microsoft-com:office:smarttags" w:element="country-region">
      <w:smartTag w:uri="urn:schemas-microsoft-com:office:smarttags" w:element="place">
        <w:r w:rsidRPr="006A17A1">
          <w:rPr>
            <w:color w:val="9C9C9C"/>
            <w:sz w:val="12"/>
            <w:szCs w:val="12"/>
          </w:rPr>
          <w:t>England</w:t>
        </w:r>
      </w:smartTag>
    </w:smartTag>
    <w:r w:rsidRPr="006A17A1">
      <w:rPr>
        <w:color w:val="9C9C9C"/>
        <w:sz w:val="12"/>
        <w:szCs w:val="12"/>
      </w:rPr>
      <w:t xml:space="preserve"> No. 142351. Registered as a Charity No. 249276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005B1" w14:textId="77777777" w:rsidR="0038787F" w:rsidRPr="00AA0B59" w:rsidRDefault="008472EE" w:rsidP="00AA0B59">
    <w:pPr>
      <w:spacing w:after="20"/>
      <w:rPr>
        <w:sz w:val="16"/>
        <w:szCs w:val="16"/>
      </w:rPr>
    </w:pPr>
    <w:r>
      <w:rPr>
        <w:sz w:val="16"/>
        <w:szCs w:val="16"/>
      </w:rPr>
      <w:t>Diocesan Office</w:t>
    </w:r>
    <w:r w:rsidR="00393B77" w:rsidRPr="00AA0B59">
      <w:rPr>
        <w:sz w:val="16"/>
        <w:szCs w:val="16"/>
      </w:rPr>
      <w:t xml:space="preserve"> </w:t>
    </w:r>
    <w:r w:rsidR="00800C3F" w:rsidRPr="00AA0B59">
      <w:rPr>
        <w:color w:val="CF0A2C"/>
        <w:sz w:val="16"/>
        <w:szCs w:val="16"/>
      </w:rPr>
      <w:sym w:font="Wingdings" w:char="F09F"/>
    </w:r>
    <w:r w:rsidR="00AA0B59">
      <w:rPr>
        <w:color w:val="CF0A2C"/>
        <w:sz w:val="16"/>
        <w:szCs w:val="16"/>
      </w:rPr>
      <w:t xml:space="preserve"> </w:t>
    </w:r>
    <w:smartTag w:uri="urn:schemas-microsoft-com:office:smarttags" w:element="address">
      <w:smartTag w:uri="urn:schemas-microsoft-com:office:smarttags" w:element="Street">
        <w:r>
          <w:rPr>
            <w:sz w:val="16"/>
            <w:szCs w:val="16"/>
          </w:rPr>
          <w:t>Old Alresford Place</w:t>
        </w:r>
      </w:smartTag>
    </w:smartTag>
    <w:r>
      <w:rPr>
        <w:sz w:val="16"/>
        <w:szCs w:val="16"/>
      </w:rPr>
      <w:t xml:space="preserve"> </w:t>
    </w:r>
    <w:r w:rsidR="006A17A1" w:rsidRPr="00AA0B59">
      <w:rPr>
        <w:color w:val="CF0A2C"/>
        <w:sz w:val="16"/>
        <w:szCs w:val="16"/>
      </w:rPr>
      <w:sym w:font="Wingdings" w:char="F09F"/>
    </w:r>
    <w:r w:rsidR="00AA0B59">
      <w:rPr>
        <w:color w:val="CF0A2C"/>
        <w:sz w:val="16"/>
        <w:szCs w:val="16"/>
      </w:rPr>
      <w:t xml:space="preserve"> </w:t>
    </w:r>
    <w:r>
      <w:rPr>
        <w:sz w:val="16"/>
        <w:szCs w:val="16"/>
      </w:rPr>
      <w:t>Alresford</w:t>
    </w:r>
    <w:r w:rsidR="00800C3F" w:rsidRPr="00AA0B59">
      <w:rPr>
        <w:sz w:val="16"/>
        <w:szCs w:val="16"/>
      </w:rPr>
      <w:t xml:space="preserve"> </w:t>
    </w:r>
    <w:r w:rsidRPr="00AA0B59">
      <w:rPr>
        <w:color w:val="CF0A2C"/>
        <w:sz w:val="16"/>
        <w:szCs w:val="16"/>
      </w:rPr>
      <w:sym w:font="Wingdings" w:char="F09F"/>
    </w:r>
    <w:r>
      <w:rPr>
        <w:color w:val="CF0A2C"/>
        <w:sz w:val="16"/>
        <w:szCs w:val="16"/>
      </w:rPr>
      <w:t xml:space="preserve"> </w:t>
    </w:r>
    <w:r w:rsidRPr="00AA0B59">
      <w:rPr>
        <w:sz w:val="16"/>
        <w:szCs w:val="16"/>
      </w:rPr>
      <w:t xml:space="preserve">Hants </w:t>
    </w:r>
    <w:r>
      <w:rPr>
        <w:sz w:val="16"/>
        <w:szCs w:val="16"/>
      </w:rPr>
      <w:t xml:space="preserve"> </w:t>
    </w:r>
    <w:r w:rsidR="006A17A1" w:rsidRPr="00AA0B59">
      <w:rPr>
        <w:color w:val="CF0A2C"/>
        <w:sz w:val="16"/>
        <w:szCs w:val="16"/>
      </w:rPr>
      <w:sym w:font="Wingdings" w:char="F09F"/>
    </w:r>
    <w:r w:rsidR="00AA0B59">
      <w:rPr>
        <w:color w:val="CF0A2C"/>
        <w:sz w:val="16"/>
        <w:szCs w:val="16"/>
      </w:rPr>
      <w:t xml:space="preserve"> </w:t>
    </w:r>
    <w:r w:rsidR="00800C3F" w:rsidRPr="00AA0B59">
      <w:rPr>
        <w:sz w:val="16"/>
        <w:szCs w:val="16"/>
      </w:rPr>
      <w:t xml:space="preserve"> SO2</w:t>
    </w:r>
    <w:r>
      <w:rPr>
        <w:sz w:val="16"/>
        <w:szCs w:val="16"/>
      </w:rPr>
      <w:t>4</w:t>
    </w:r>
    <w:r w:rsidR="00800C3F" w:rsidRPr="00AA0B59">
      <w:rPr>
        <w:sz w:val="16"/>
        <w:szCs w:val="16"/>
      </w:rPr>
      <w:t xml:space="preserve"> 9</w:t>
    </w:r>
    <w:r>
      <w:rPr>
        <w:sz w:val="16"/>
        <w:szCs w:val="16"/>
      </w:rPr>
      <w:t>DH</w:t>
    </w:r>
    <w:r w:rsidR="00B828AC" w:rsidRPr="00AA0B59">
      <w:rPr>
        <w:sz w:val="16"/>
        <w:szCs w:val="16"/>
      </w:rPr>
      <w:t xml:space="preserve"> </w:t>
    </w:r>
  </w:p>
  <w:p w14:paraId="7F475195" w14:textId="77777777" w:rsidR="00AA0B59" w:rsidRPr="00AA0B59" w:rsidRDefault="001F61D2" w:rsidP="00AA0B59">
    <w:pPr>
      <w:spacing w:after="20"/>
      <w:rPr>
        <w:sz w:val="16"/>
        <w:szCs w:val="16"/>
      </w:rPr>
    </w:pPr>
    <w:r>
      <w:rPr>
        <w:sz w:val="16"/>
        <w:szCs w:val="16"/>
      </w:rPr>
      <w:t>safeguarding</w:t>
    </w:r>
    <w:r w:rsidR="00AA0B59">
      <w:rPr>
        <w:sz w:val="16"/>
        <w:szCs w:val="16"/>
      </w:rPr>
      <w:t xml:space="preserve">@winchester.anglican.org  </w:t>
    </w:r>
    <w:r w:rsidR="006A17A1" w:rsidRPr="00AA0B59">
      <w:rPr>
        <w:color w:val="CF0A2C"/>
        <w:sz w:val="16"/>
        <w:szCs w:val="16"/>
      </w:rPr>
      <w:sym w:font="Wingdings" w:char="F09F"/>
    </w:r>
    <w:r w:rsidR="00AA0B59">
      <w:rPr>
        <w:color w:val="CF0A2C"/>
        <w:sz w:val="16"/>
        <w:szCs w:val="16"/>
      </w:rPr>
      <w:t xml:space="preserve"> </w:t>
    </w:r>
    <w:r w:rsidR="00AA0B59">
      <w:rPr>
        <w:sz w:val="16"/>
        <w:szCs w:val="16"/>
      </w:rPr>
      <w:t xml:space="preserve"> </w:t>
    </w:r>
    <w:r w:rsidR="00AA0B59" w:rsidRPr="00AA0B59">
      <w:rPr>
        <w:sz w:val="16"/>
        <w:szCs w:val="16"/>
      </w:rPr>
      <w:t xml:space="preserve">www.winchester.anglican.org </w:t>
    </w:r>
  </w:p>
  <w:p w14:paraId="6E11ABC0" w14:textId="77777777" w:rsidR="00347C0D" w:rsidRPr="00AA0B59" w:rsidRDefault="00710CE9" w:rsidP="00AA0B59">
    <w:pPr>
      <w:spacing w:after="20"/>
      <w:rPr>
        <w:color w:val="CF0A2C"/>
        <w:sz w:val="16"/>
        <w:szCs w:val="16"/>
      </w:rPr>
    </w:pPr>
    <w:r>
      <w:rPr>
        <w:noProof/>
        <w:sz w:val="16"/>
        <w:szCs w:val="16"/>
      </w:rPr>
      <w:drawing>
        <wp:anchor distT="0" distB="0" distL="114300" distR="114300" simplePos="0" relativeHeight="251657216" behindDoc="1" locked="0" layoutInCell="1" allowOverlap="1" wp14:anchorId="33C41B03" wp14:editId="054D0F45">
          <wp:simplePos x="0" y="0"/>
          <wp:positionH relativeFrom="column">
            <wp:posOffset>5029200</wp:posOffset>
          </wp:positionH>
          <wp:positionV relativeFrom="paragraph">
            <wp:posOffset>67945</wp:posOffset>
          </wp:positionV>
          <wp:extent cx="963295" cy="490220"/>
          <wp:effectExtent l="0" t="0" r="8255" b="5080"/>
          <wp:wrapNone/>
          <wp:docPr id="27" name="Picture 27" descr="Diocese_CofE_Logostr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iocese_CofE_Logostrip"/>
                  <pic:cNvPicPr>
                    <a:picLocks noChangeAspect="1" noChangeArrowheads="1"/>
                  </pic:cNvPicPr>
                </pic:nvPicPr>
                <pic:blipFill>
                  <a:blip r:embed="rId1">
                    <a:extLst>
                      <a:ext uri="{28A0092B-C50C-407E-A947-70E740481C1C}">
                        <a14:useLocalDpi xmlns:a14="http://schemas.microsoft.com/office/drawing/2010/main" val="0"/>
                      </a:ext>
                    </a:extLst>
                  </a:blip>
                  <a:srcRect l="51642"/>
                  <a:stretch>
                    <a:fillRect/>
                  </a:stretch>
                </pic:blipFill>
                <pic:spPr bwMode="auto">
                  <a:xfrm>
                    <a:off x="0" y="0"/>
                    <a:ext cx="963295" cy="490220"/>
                  </a:xfrm>
                  <a:prstGeom prst="rect">
                    <a:avLst/>
                  </a:prstGeom>
                  <a:noFill/>
                  <a:ln>
                    <a:noFill/>
                  </a:ln>
                </pic:spPr>
              </pic:pic>
            </a:graphicData>
          </a:graphic>
          <wp14:sizeRelH relativeFrom="page">
            <wp14:pctWidth>0</wp14:pctWidth>
          </wp14:sizeRelH>
          <wp14:sizeRelV relativeFrom="page">
            <wp14:pctHeight>0</wp14:pctHeight>
          </wp14:sizeRelV>
        </wp:anchor>
      </w:drawing>
    </w:r>
    <w:r w:rsidR="006A17A1" w:rsidRPr="00AA0B59">
      <w:rPr>
        <w:color w:val="000000"/>
        <w:sz w:val="16"/>
        <w:szCs w:val="16"/>
      </w:rPr>
      <w:t>T:</w:t>
    </w:r>
    <w:r w:rsidR="006A17A1" w:rsidRPr="00AA0B59">
      <w:rPr>
        <w:sz w:val="16"/>
        <w:szCs w:val="16"/>
      </w:rPr>
      <w:t xml:space="preserve"> </w:t>
    </w:r>
    <w:r w:rsidR="008472EE">
      <w:rPr>
        <w:sz w:val="16"/>
        <w:szCs w:val="16"/>
      </w:rPr>
      <w:t xml:space="preserve">01962 </w:t>
    </w:r>
    <w:r w:rsidR="002B4674">
      <w:rPr>
        <w:sz w:val="16"/>
        <w:szCs w:val="16"/>
      </w:rPr>
      <w:t>737347</w:t>
    </w:r>
    <w:r w:rsidR="00AA0B59">
      <w:rPr>
        <w:sz w:val="16"/>
        <w:szCs w:val="16"/>
      </w:rPr>
      <w:t xml:space="preserve">  </w:t>
    </w:r>
    <w:r w:rsidR="008472EE" w:rsidRPr="00AA0B59">
      <w:rPr>
        <w:color w:val="CF0A2C"/>
        <w:sz w:val="16"/>
        <w:szCs w:val="16"/>
      </w:rPr>
      <w:sym w:font="Wingdings" w:char="F09F"/>
    </w:r>
    <w:r w:rsidR="008472EE">
      <w:rPr>
        <w:color w:val="CF0A2C"/>
        <w:sz w:val="16"/>
        <w:szCs w:val="16"/>
      </w:rPr>
      <w:t xml:space="preserve"> </w:t>
    </w:r>
    <w:r w:rsidR="008472EE" w:rsidRPr="00AA0B59">
      <w:rPr>
        <w:color w:val="CF0A2C"/>
        <w:sz w:val="16"/>
        <w:szCs w:val="16"/>
      </w:rPr>
      <w:t xml:space="preserve"> </w:t>
    </w:r>
    <w:r w:rsidR="008472EE">
      <w:rPr>
        <w:color w:val="000000"/>
        <w:sz w:val="16"/>
        <w:szCs w:val="16"/>
      </w:rPr>
      <w:t>M</w:t>
    </w:r>
    <w:r w:rsidR="008472EE" w:rsidRPr="00AA0B59">
      <w:rPr>
        <w:color w:val="000000"/>
        <w:sz w:val="16"/>
        <w:szCs w:val="16"/>
      </w:rPr>
      <w:t>:</w:t>
    </w:r>
    <w:r w:rsidR="002B4674">
      <w:rPr>
        <w:color w:val="000000"/>
        <w:sz w:val="16"/>
        <w:szCs w:val="16"/>
      </w:rPr>
      <w:t xml:space="preserve"> 07921 865374</w:t>
    </w:r>
  </w:p>
  <w:p w14:paraId="36F6D0DF" w14:textId="77777777" w:rsidR="00347C0D" w:rsidRDefault="00710CE9" w:rsidP="00AA0B59">
    <w:pPr>
      <w:spacing w:after="20"/>
      <w:rPr>
        <w:sz w:val="16"/>
        <w:szCs w:val="16"/>
      </w:rPr>
    </w:pPr>
    <w:r w:rsidRPr="00AA0B59">
      <w:rPr>
        <w:noProof/>
        <w:sz w:val="16"/>
        <w:szCs w:val="16"/>
      </w:rPr>
      <w:drawing>
        <wp:inline distT="0" distB="0" distL="0" distR="0" wp14:anchorId="784F80FC" wp14:editId="1D144939">
          <wp:extent cx="85725" cy="85725"/>
          <wp:effectExtent l="0" t="0" r="9525" b="9525"/>
          <wp:docPr id="1" name="Picture 1" descr="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00347C0D" w:rsidRPr="00AA0B59">
      <w:rPr>
        <w:sz w:val="16"/>
        <w:szCs w:val="16"/>
      </w:rPr>
      <w:t xml:space="preserve"> facebook.com/</w:t>
    </w:r>
    <w:proofErr w:type="spellStart"/>
    <w:r w:rsidR="00347C0D" w:rsidRPr="00AA0B59">
      <w:rPr>
        <w:sz w:val="16"/>
        <w:szCs w:val="16"/>
      </w:rPr>
      <w:t>CofEWinchester</w:t>
    </w:r>
    <w:proofErr w:type="spellEnd"/>
    <w:r w:rsidR="00AA0B59">
      <w:rPr>
        <w:sz w:val="16"/>
        <w:szCs w:val="16"/>
      </w:rPr>
      <w:t xml:space="preserve"> </w:t>
    </w:r>
    <w:r w:rsidR="00347C0D" w:rsidRPr="00AA0B59">
      <w:rPr>
        <w:sz w:val="16"/>
        <w:szCs w:val="16"/>
      </w:rPr>
      <w:t xml:space="preserve"> </w:t>
    </w:r>
    <w:r w:rsidRPr="00AA0B59">
      <w:rPr>
        <w:noProof/>
        <w:sz w:val="16"/>
        <w:szCs w:val="16"/>
      </w:rPr>
      <w:drawing>
        <wp:inline distT="0" distB="0" distL="0" distR="0" wp14:anchorId="2E49C4FC" wp14:editId="5F16B0A4">
          <wp:extent cx="85725" cy="85725"/>
          <wp:effectExtent l="0" t="0" r="9525" b="9525"/>
          <wp:docPr id="2" name="Picture 2" descr="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witte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00347C0D" w:rsidRPr="00AA0B59">
      <w:rPr>
        <w:sz w:val="16"/>
        <w:szCs w:val="16"/>
      </w:rPr>
      <w:t xml:space="preserve"> @CofEWinchester</w:t>
    </w:r>
  </w:p>
  <w:p w14:paraId="35B7D90C" w14:textId="77777777" w:rsidR="008472EE" w:rsidRPr="006A17A1" w:rsidRDefault="008472EE" w:rsidP="008472EE">
    <w:pPr>
      <w:rPr>
        <w:color w:val="9C9C9C"/>
        <w:sz w:val="12"/>
        <w:szCs w:val="12"/>
      </w:rPr>
    </w:pPr>
    <w:r w:rsidRPr="006A17A1">
      <w:rPr>
        <w:color w:val="9C9C9C"/>
        <w:sz w:val="12"/>
        <w:szCs w:val="12"/>
      </w:rPr>
      <w:t>Winchester Diocesan Board of Finance is a company limited by guarantee.</w:t>
    </w:r>
  </w:p>
  <w:p w14:paraId="690E799F" w14:textId="77777777" w:rsidR="008472EE" w:rsidRPr="008472EE" w:rsidRDefault="008472EE" w:rsidP="008472EE">
    <w:pPr>
      <w:rPr>
        <w:color w:val="9C9C9C"/>
        <w:sz w:val="12"/>
        <w:szCs w:val="12"/>
      </w:rPr>
    </w:pPr>
    <w:r w:rsidRPr="006A17A1">
      <w:rPr>
        <w:color w:val="9C9C9C"/>
        <w:sz w:val="12"/>
        <w:szCs w:val="12"/>
      </w:rPr>
      <w:t xml:space="preserve">Registered in </w:t>
    </w:r>
    <w:smartTag w:uri="urn:schemas-microsoft-com:office:smarttags" w:element="country-region">
      <w:smartTag w:uri="urn:schemas-microsoft-com:office:smarttags" w:element="place">
        <w:r w:rsidRPr="006A17A1">
          <w:rPr>
            <w:color w:val="9C9C9C"/>
            <w:sz w:val="12"/>
            <w:szCs w:val="12"/>
          </w:rPr>
          <w:t>England</w:t>
        </w:r>
      </w:smartTag>
    </w:smartTag>
    <w:r w:rsidRPr="006A17A1">
      <w:rPr>
        <w:color w:val="9C9C9C"/>
        <w:sz w:val="12"/>
        <w:szCs w:val="12"/>
      </w:rPr>
      <w:t xml:space="preserve"> No. 142351. Registered as a Charity No. 249276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D314E" w14:textId="77777777" w:rsidR="004F1C20" w:rsidRDefault="004F1C20">
      <w:r>
        <w:separator/>
      </w:r>
    </w:p>
  </w:footnote>
  <w:footnote w:type="continuationSeparator" w:id="0">
    <w:p w14:paraId="2FCC2AF7" w14:textId="77777777" w:rsidR="004F1C20" w:rsidRDefault="004F1C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3DADB" w14:textId="77777777" w:rsidR="00F43C7E" w:rsidRDefault="00710CE9" w:rsidP="00380A49">
    <w:pPr>
      <w:pStyle w:val="Header"/>
      <w:ind w:right="-361"/>
    </w:pPr>
    <w:r>
      <w:rPr>
        <w:noProof/>
      </w:rPr>
      <w:drawing>
        <wp:anchor distT="0" distB="0" distL="114300" distR="114300" simplePos="0" relativeHeight="251658240" behindDoc="0" locked="0" layoutInCell="1" allowOverlap="1" wp14:anchorId="0183FA30" wp14:editId="3F21BD0F">
          <wp:simplePos x="0" y="0"/>
          <wp:positionH relativeFrom="column">
            <wp:posOffset>0</wp:posOffset>
          </wp:positionH>
          <wp:positionV relativeFrom="paragraph">
            <wp:posOffset>119380</wp:posOffset>
          </wp:positionV>
          <wp:extent cx="1981835" cy="837565"/>
          <wp:effectExtent l="0" t="0" r="0" b="635"/>
          <wp:wrapNone/>
          <wp:docPr id="29" name="Picture 29" descr="DIOCESE Of Wincheste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IOCESE Of Winchester(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835" cy="8375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2FC857" w14:textId="77777777" w:rsidR="00380A49" w:rsidRDefault="00710CE9" w:rsidP="00380A49">
    <w:pPr>
      <w:pStyle w:val="Header"/>
      <w:ind w:right="-361"/>
    </w:pPr>
    <w:r w:rsidRPr="007F591C">
      <w:rPr>
        <w:noProof/>
      </w:rPr>
      <mc:AlternateContent>
        <mc:Choice Requires="wps">
          <w:drawing>
            <wp:anchor distT="0" distB="0" distL="114300" distR="114300" simplePos="0" relativeHeight="251656192" behindDoc="1" locked="0" layoutInCell="1" allowOverlap="1" wp14:anchorId="0C5EB614" wp14:editId="287BE31A">
              <wp:simplePos x="0" y="0"/>
              <wp:positionH relativeFrom="column">
                <wp:posOffset>2628900</wp:posOffset>
              </wp:positionH>
              <wp:positionV relativeFrom="paragraph">
                <wp:posOffset>62865</wp:posOffset>
              </wp:positionV>
              <wp:extent cx="3314700" cy="800100"/>
              <wp:effectExtent l="0" t="0" r="0" b="381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836D28" w14:textId="77777777" w:rsidR="008472EE" w:rsidRPr="008472EE" w:rsidRDefault="008472EE" w:rsidP="008472EE">
                          <w:pPr>
                            <w:jc w:val="right"/>
                            <w:rPr>
                              <w:color w:val="9C9C9C"/>
                            </w:rPr>
                          </w:pPr>
                        </w:p>
                        <w:p w14:paraId="40FF4863" w14:textId="77777777" w:rsidR="00800C3F" w:rsidRPr="005127D4" w:rsidRDefault="00800C3F" w:rsidP="007F591C">
                          <w:pPr>
                            <w:pStyle w:val="Heading2"/>
                            <w:rPr>
                              <w:sz w:val="2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207pt;margin-top:4.95pt;width:261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" filled="f" stroked="f">
              <v:textbox>
                <w:txbxContent>
                  <w:p w:rsidR="008472EE" w:rsidRPr="008472EE" w:rsidRDefault="008472EE" w:rsidP="008472EE">
                    <w:pPr>
                      <w:jc w:val="right"/>
                      <w:rPr>
                        <w:color w:val="9C9C9C"/>
                      </w:rPr>
                    </w:pPr>
                  </w:p>
                  <w:p w:rsidR="00800C3F" w:rsidRPr="005127D4" w:rsidRDefault="00800C3F" w:rsidP="007F591C">
                    <w:pPr>
                      <w:pStyle w:val="Heading2"/>
                      <w:rPr>
                        <w:sz w:val="28"/>
                        <w:lang w:val="en-US"/>
                      </w:rPr>
                    </w:pPr>
                  </w:p>
                </w:txbxContent>
              </v:textbox>
            </v:shape>
          </w:pict>
        </mc:Fallback>
      </mc:AlternateContent>
    </w:r>
  </w:p>
  <w:p w14:paraId="1825A812" w14:textId="77777777" w:rsidR="00F43C7E" w:rsidRDefault="00F43C7E" w:rsidP="00380A49">
    <w:pPr>
      <w:pStyle w:val="Header"/>
      <w:ind w:right="-361"/>
    </w:pPr>
  </w:p>
  <w:p w14:paraId="77AD74AE" w14:textId="77777777" w:rsidR="00F43C7E" w:rsidRDefault="00F43C7E" w:rsidP="00380A49">
    <w:pPr>
      <w:pStyle w:val="Header"/>
      <w:ind w:right="-361"/>
    </w:pPr>
  </w:p>
  <w:p w14:paraId="5462359D" w14:textId="77777777" w:rsidR="00380A49" w:rsidRDefault="00380A49" w:rsidP="00380A49">
    <w:pPr>
      <w:pStyle w:val="Header"/>
      <w:ind w:right="-361"/>
    </w:pPr>
  </w:p>
  <w:p w14:paraId="56AFB25B" w14:textId="77777777" w:rsidR="00380A49" w:rsidRDefault="00380A49" w:rsidP="00380A49">
    <w:pPr>
      <w:pStyle w:val="Header"/>
      <w:ind w:right="-36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A50C76"/>
    <w:multiLevelType w:val="hybridMultilevel"/>
    <w:tmpl w:val="9014C41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4E5F6B1B"/>
    <w:multiLevelType w:val="hybridMultilevel"/>
    <w:tmpl w:val="7116DD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E910BB2"/>
    <w:multiLevelType w:val="hybridMultilevel"/>
    <w:tmpl w:val="AA32DB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2E16D15"/>
    <w:multiLevelType w:val="hybridMultilevel"/>
    <w:tmpl w:val="CE82FA5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6CA"/>
    <w:rsid w:val="00021D75"/>
    <w:rsid w:val="00050A66"/>
    <w:rsid w:val="000516CA"/>
    <w:rsid w:val="00055CC3"/>
    <w:rsid w:val="0006292D"/>
    <w:rsid w:val="00062A86"/>
    <w:rsid w:val="00084624"/>
    <w:rsid w:val="00087D31"/>
    <w:rsid w:val="00093BDB"/>
    <w:rsid w:val="000A2B6B"/>
    <w:rsid w:val="000A2CC7"/>
    <w:rsid w:val="000B03EE"/>
    <w:rsid w:val="000C3C8F"/>
    <w:rsid w:val="000D1403"/>
    <w:rsid w:val="000E3D59"/>
    <w:rsid w:val="0015074E"/>
    <w:rsid w:val="00192E1F"/>
    <w:rsid w:val="001A253A"/>
    <w:rsid w:val="001F09D0"/>
    <w:rsid w:val="001F61D2"/>
    <w:rsid w:val="002501A5"/>
    <w:rsid w:val="00253815"/>
    <w:rsid w:val="002A06B6"/>
    <w:rsid w:val="002B4674"/>
    <w:rsid w:val="00347C0D"/>
    <w:rsid w:val="00380A49"/>
    <w:rsid w:val="0038787F"/>
    <w:rsid w:val="00392EF9"/>
    <w:rsid w:val="00393B77"/>
    <w:rsid w:val="003B51C5"/>
    <w:rsid w:val="00485667"/>
    <w:rsid w:val="004F1C20"/>
    <w:rsid w:val="005127D4"/>
    <w:rsid w:val="00521FA5"/>
    <w:rsid w:val="00545125"/>
    <w:rsid w:val="005945CC"/>
    <w:rsid w:val="005C685E"/>
    <w:rsid w:val="006149CC"/>
    <w:rsid w:val="00635142"/>
    <w:rsid w:val="00680E23"/>
    <w:rsid w:val="006A17A1"/>
    <w:rsid w:val="006C0FD4"/>
    <w:rsid w:val="006D389B"/>
    <w:rsid w:val="006D3D2B"/>
    <w:rsid w:val="006E54C6"/>
    <w:rsid w:val="006F713A"/>
    <w:rsid w:val="00701E0D"/>
    <w:rsid w:val="00710CE9"/>
    <w:rsid w:val="00753413"/>
    <w:rsid w:val="00774AED"/>
    <w:rsid w:val="00782D60"/>
    <w:rsid w:val="0079404F"/>
    <w:rsid w:val="007B49B8"/>
    <w:rsid w:val="007E4E31"/>
    <w:rsid w:val="007E5324"/>
    <w:rsid w:val="007F591C"/>
    <w:rsid w:val="007F6FFD"/>
    <w:rsid w:val="00800C3F"/>
    <w:rsid w:val="00813B98"/>
    <w:rsid w:val="00835CA6"/>
    <w:rsid w:val="008472EE"/>
    <w:rsid w:val="00912208"/>
    <w:rsid w:val="00933FDC"/>
    <w:rsid w:val="00945060"/>
    <w:rsid w:val="009833C1"/>
    <w:rsid w:val="009E57F1"/>
    <w:rsid w:val="00A3692F"/>
    <w:rsid w:val="00A44BF1"/>
    <w:rsid w:val="00A55FD0"/>
    <w:rsid w:val="00AA0B59"/>
    <w:rsid w:val="00AD6D5C"/>
    <w:rsid w:val="00B1001B"/>
    <w:rsid w:val="00B52612"/>
    <w:rsid w:val="00B828AC"/>
    <w:rsid w:val="00B84A2D"/>
    <w:rsid w:val="00BA54CC"/>
    <w:rsid w:val="00BD4CAB"/>
    <w:rsid w:val="00C14E60"/>
    <w:rsid w:val="00C24E5C"/>
    <w:rsid w:val="00C266B9"/>
    <w:rsid w:val="00C550D1"/>
    <w:rsid w:val="00C55CAF"/>
    <w:rsid w:val="00C915F2"/>
    <w:rsid w:val="00CC3F29"/>
    <w:rsid w:val="00CD116A"/>
    <w:rsid w:val="00D0210C"/>
    <w:rsid w:val="00D1302C"/>
    <w:rsid w:val="00DA0DA1"/>
    <w:rsid w:val="00E502C3"/>
    <w:rsid w:val="00E55817"/>
    <w:rsid w:val="00E57B99"/>
    <w:rsid w:val="00E63C6E"/>
    <w:rsid w:val="00E91A09"/>
    <w:rsid w:val="00EC29EC"/>
    <w:rsid w:val="00F43C7E"/>
    <w:rsid w:val="00F72E13"/>
    <w:rsid w:val="00FB5168"/>
    <w:rsid w:val="00FD284B"/>
    <w:rsid w:val="00FE62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1130E76B"/>
  <w15:chartTrackingRefBased/>
  <w15:docId w15:val="{ECD0B2CF-76EE-4FCB-B8C6-B4C07A2B7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D389B"/>
    <w:rPr>
      <w:rFonts w:ascii="Calibri" w:hAnsi="Calibri"/>
      <w:sz w:val="22"/>
      <w:szCs w:val="24"/>
    </w:rPr>
  </w:style>
  <w:style w:type="paragraph" w:styleId="Heading1">
    <w:name w:val="heading 1"/>
    <w:basedOn w:val="Normal"/>
    <w:next w:val="Normal"/>
    <w:qFormat/>
    <w:rsid w:val="007B49B8"/>
    <w:pPr>
      <w:keepNext/>
      <w:spacing w:before="240" w:after="60"/>
      <w:outlineLvl w:val="0"/>
    </w:pPr>
    <w:rPr>
      <w:rFonts w:ascii="Myriad Pro" w:hAnsi="Myriad Pro" w:cs="Arial"/>
      <w:bCs/>
      <w:caps/>
      <w:color w:val="CF112B"/>
      <w:kern w:val="32"/>
      <w:sz w:val="40"/>
      <w:szCs w:val="32"/>
    </w:rPr>
  </w:style>
  <w:style w:type="paragraph" w:styleId="Heading2">
    <w:name w:val="heading 2"/>
    <w:basedOn w:val="Normal"/>
    <w:next w:val="Normal"/>
    <w:qFormat/>
    <w:rsid w:val="007F591C"/>
    <w:pPr>
      <w:keepNext/>
      <w:outlineLvl w:val="1"/>
    </w:pPr>
    <w:rPr>
      <w:rFonts w:cs="Arial"/>
      <w:bCs/>
      <w:iCs/>
      <w:color w:val="999999"/>
      <w:sz w:val="32"/>
      <w:szCs w:val="28"/>
    </w:rPr>
  </w:style>
  <w:style w:type="paragraph" w:styleId="Heading3">
    <w:name w:val="heading 3"/>
    <w:aliases w:val="Paragraph Heading"/>
    <w:basedOn w:val="Normal"/>
    <w:next w:val="Normal"/>
    <w:qFormat/>
    <w:rsid w:val="007B49B8"/>
    <w:pPr>
      <w:keepNext/>
      <w:spacing w:before="240" w:after="60"/>
      <w:outlineLvl w:val="2"/>
    </w:pPr>
    <w:rPr>
      <w:rFonts w:ascii="Arial" w:hAnsi="Arial" w:cs="Arial"/>
      <w:b/>
      <w:bCs/>
      <w:color w:val="CF112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Subheading">
    <w:name w:val="Section Subheading"/>
    <w:basedOn w:val="Normal"/>
    <w:autoRedefine/>
    <w:locked/>
    <w:rsid w:val="00C55CAF"/>
    <w:rPr>
      <w:rFonts w:cs="Arial"/>
      <w:b/>
      <w:color w:val="CF0A2C"/>
      <w:szCs w:val="22"/>
    </w:rPr>
  </w:style>
  <w:style w:type="paragraph" w:styleId="Header">
    <w:name w:val="header"/>
    <w:basedOn w:val="Normal"/>
    <w:rsid w:val="00B84A2D"/>
    <w:pPr>
      <w:tabs>
        <w:tab w:val="center" w:pos="4153"/>
        <w:tab w:val="right" w:pos="8306"/>
      </w:tabs>
    </w:pPr>
  </w:style>
  <w:style w:type="paragraph" w:styleId="Footer">
    <w:name w:val="footer"/>
    <w:basedOn w:val="Normal"/>
    <w:rsid w:val="00B84A2D"/>
    <w:pPr>
      <w:tabs>
        <w:tab w:val="center" w:pos="4153"/>
        <w:tab w:val="right" w:pos="8306"/>
      </w:tabs>
    </w:pPr>
  </w:style>
  <w:style w:type="character" w:styleId="Hyperlink">
    <w:name w:val="Hyperlink"/>
    <w:rsid w:val="00B1001B"/>
    <w:rPr>
      <w:color w:val="0000FF"/>
      <w:u w:val="single"/>
    </w:rPr>
  </w:style>
  <w:style w:type="paragraph" w:styleId="BalloonText">
    <w:name w:val="Balloon Text"/>
    <w:basedOn w:val="Normal"/>
    <w:semiHidden/>
    <w:rsid w:val="00DA0D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homeoffice.gov.uk/db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691</Words>
  <Characters>3941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WinLetter</vt:lpstr>
    </vt:vector>
  </TitlesOfParts>
  <Company>Diocese of Winchester</Company>
  <LinksUpToDate>false</LinksUpToDate>
  <CharactersWithSpaces>4623</CharactersWithSpaces>
  <SharedDoc>false</SharedDoc>
  <HLinks>
    <vt:vector size="6" baseType="variant">
      <vt:variant>
        <vt:i4>5701657</vt:i4>
      </vt:variant>
      <vt:variant>
        <vt:i4>0</vt:i4>
      </vt:variant>
      <vt:variant>
        <vt:i4>0</vt:i4>
      </vt:variant>
      <vt:variant>
        <vt:i4>5</vt:i4>
      </vt:variant>
      <vt:variant>
        <vt:lpwstr>http://www.homeoffice.gov.uk/dbs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WinLetter</dc:title>
  <dc:subject/>
  <dc:creator>Siona Jeffery</dc:creator>
  <cp:keywords/>
  <dc:description/>
  <cp:lastModifiedBy>Rose Jeffery</cp:lastModifiedBy>
  <cp:revision>2</cp:revision>
  <cp:lastPrinted>2014-04-29T13:55:00Z</cp:lastPrinted>
  <dcterms:created xsi:type="dcterms:W3CDTF">2022-03-21T15:02:00Z</dcterms:created>
  <dcterms:modified xsi:type="dcterms:W3CDTF">2022-03-21T15:02:00Z</dcterms:modified>
</cp:coreProperties>
</file>